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326" w:rsidRDefault="00DC2326" w:rsidP="00390580">
      <w:pPr>
        <w:autoSpaceDE w:val="0"/>
        <w:autoSpaceDN w:val="0"/>
        <w:adjustRightInd w:val="0"/>
        <w:spacing w:after="0"/>
        <w:rPr>
          <w:rFonts w:ascii="Times New Roman" w:hAnsi="Times New Roman" w:cs="Times New Roman"/>
          <w:b/>
          <w:bCs/>
          <w:color w:val="000000"/>
          <w:sz w:val="24"/>
          <w:szCs w:val="24"/>
          <w:lang w:val="nl-NL"/>
        </w:rPr>
      </w:pPr>
      <w:r>
        <w:rPr>
          <w:rFonts w:ascii="Book Antiqua" w:hAnsi="Book Antiqua"/>
          <w:noProof/>
          <w:lang w:eastAsia="es-ES"/>
        </w:rPr>
        <w:drawing>
          <wp:inline distT="0" distB="0" distL="0" distR="0">
            <wp:extent cx="6175375" cy="3158669"/>
            <wp:effectExtent l="0" t="0" r="0" b="3810"/>
            <wp:docPr id="1" name="Afbeelding 1" descr="SsgLo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gLog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9639" cy="3171080"/>
                    </a:xfrm>
                    <a:prstGeom prst="rect">
                      <a:avLst/>
                    </a:prstGeom>
                    <a:noFill/>
                    <a:ln>
                      <a:noFill/>
                    </a:ln>
                  </pic:spPr>
                </pic:pic>
              </a:graphicData>
            </a:graphic>
          </wp:inline>
        </w:drawing>
      </w:r>
    </w:p>
    <w:p w:rsidR="00DC2326" w:rsidRDefault="00DC2326" w:rsidP="00390580">
      <w:pPr>
        <w:autoSpaceDE w:val="0"/>
        <w:autoSpaceDN w:val="0"/>
        <w:adjustRightInd w:val="0"/>
        <w:spacing w:after="0"/>
        <w:rPr>
          <w:rFonts w:ascii="Times New Roman" w:hAnsi="Times New Roman" w:cs="Times New Roman"/>
          <w:b/>
          <w:bCs/>
          <w:color w:val="000000"/>
          <w:sz w:val="24"/>
          <w:szCs w:val="24"/>
          <w:lang w:val="nl-NL"/>
        </w:rPr>
      </w:pPr>
    </w:p>
    <w:p w:rsidR="00DC2326" w:rsidRDefault="00DC2326" w:rsidP="00390580">
      <w:pPr>
        <w:autoSpaceDE w:val="0"/>
        <w:autoSpaceDN w:val="0"/>
        <w:adjustRightInd w:val="0"/>
        <w:spacing w:after="0"/>
        <w:rPr>
          <w:rFonts w:ascii="Times New Roman" w:hAnsi="Times New Roman" w:cs="Times New Roman"/>
          <w:b/>
          <w:bCs/>
          <w:color w:val="000000"/>
          <w:sz w:val="24"/>
          <w:szCs w:val="24"/>
          <w:lang w:val="nl-NL"/>
        </w:rPr>
      </w:pPr>
    </w:p>
    <w:p w:rsidR="00DC2326" w:rsidRDefault="00DC2326" w:rsidP="00390580">
      <w:pPr>
        <w:autoSpaceDE w:val="0"/>
        <w:autoSpaceDN w:val="0"/>
        <w:adjustRightInd w:val="0"/>
        <w:spacing w:after="0"/>
        <w:rPr>
          <w:rFonts w:ascii="Times New Roman" w:hAnsi="Times New Roman" w:cs="Times New Roman"/>
          <w:b/>
          <w:bCs/>
          <w:color w:val="000000"/>
          <w:sz w:val="24"/>
          <w:szCs w:val="24"/>
          <w:lang w:val="nl-NL"/>
        </w:rPr>
      </w:pPr>
    </w:p>
    <w:p w:rsidR="00DC2326" w:rsidRDefault="00DC2326" w:rsidP="00390580">
      <w:pPr>
        <w:autoSpaceDE w:val="0"/>
        <w:autoSpaceDN w:val="0"/>
        <w:adjustRightInd w:val="0"/>
        <w:spacing w:after="0"/>
        <w:rPr>
          <w:rFonts w:ascii="Times New Roman" w:hAnsi="Times New Roman" w:cs="Times New Roman"/>
          <w:b/>
          <w:bCs/>
          <w:color w:val="000000"/>
          <w:sz w:val="24"/>
          <w:szCs w:val="24"/>
          <w:lang w:val="nl-NL"/>
        </w:rPr>
      </w:pPr>
    </w:p>
    <w:p w:rsidR="00DC2326" w:rsidRDefault="00DC2326"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DC2326" w:rsidRDefault="00DC2326" w:rsidP="00DC2326">
      <w:pPr>
        <w:autoSpaceDE w:val="0"/>
        <w:autoSpaceDN w:val="0"/>
        <w:adjustRightInd w:val="0"/>
        <w:spacing w:after="0"/>
        <w:ind w:left="2832" w:firstLine="708"/>
        <w:rPr>
          <w:rFonts w:ascii="Times New Roman" w:hAnsi="Times New Roman" w:cs="Times New Roman"/>
          <w:b/>
          <w:bCs/>
          <w:color w:val="000000"/>
          <w:sz w:val="36"/>
          <w:szCs w:val="36"/>
          <w:u w:val="single"/>
          <w:lang w:val="nl-NL"/>
        </w:rPr>
      </w:pPr>
    </w:p>
    <w:p w:rsidR="00DC2326" w:rsidRDefault="00DC2326" w:rsidP="00DC2326">
      <w:pPr>
        <w:autoSpaceDE w:val="0"/>
        <w:autoSpaceDN w:val="0"/>
        <w:adjustRightInd w:val="0"/>
        <w:spacing w:after="0"/>
        <w:ind w:left="2832" w:firstLine="708"/>
        <w:rPr>
          <w:rFonts w:ascii="Times New Roman" w:hAnsi="Times New Roman" w:cs="Times New Roman"/>
          <w:b/>
          <w:bCs/>
          <w:color w:val="000000"/>
          <w:sz w:val="36"/>
          <w:szCs w:val="36"/>
          <w:u w:val="single"/>
          <w:lang w:val="nl-NL"/>
        </w:rPr>
      </w:pPr>
    </w:p>
    <w:p w:rsidR="00DC2326" w:rsidRDefault="00DC2326" w:rsidP="00DC2326">
      <w:pPr>
        <w:autoSpaceDE w:val="0"/>
        <w:autoSpaceDN w:val="0"/>
        <w:adjustRightInd w:val="0"/>
        <w:spacing w:after="0"/>
        <w:ind w:left="2832" w:firstLine="708"/>
        <w:rPr>
          <w:rFonts w:ascii="Times New Roman" w:hAnsi="Times New Roman" w:cs="Times New Roman"/>
          <w:b/>
          <w:bCs/>
          <w:color w:val="000000"/>
          <w:sz w:val="36"/>
          <w:szCs w:val="36"/>
          <w:u w:val="single"/>
          <w:lang w:val="nl-NL"/>
        </w:rPr>
      </w:pPr>
    </w:p>
    <w:p w:rsidR="00DC2326" w:rsidRDefault="00DC2326" w:rsidP="00DC2326">
      <w:pPr>
        <w:autoSpaceDE w:val="0"/>
        <w:autoSpaceDN w:val="0"/>
        <w:adjustRightInd w:val="0"/>
        <w:spacing w:after="0"/>
        <w:ind w:left="2832" w:firstLine="708"/>
        <w:rPr>
          <w:rFonts w:ascii="Times New Roman" w:hAnsi="Times New Roman" w:cs="Times New Roman"/>
          <w:b/>
          <w:bCs/>
          <w:color w:val="000000"/>
          <w:sz w:val="36"/>
          <w:szCs w:val="36"/>
          <w:u w:val="single"/>
          <w:lang w:val="nl-NL"/>
        </w:rPr>
      </w:pPr>
    </w:p>
    <w:p w:rsidR="00DC2326" w:rsidRDefault="00DC2326" w:rsidP="00DC2326">
      <w:pPr>
        <w:autoSpaceDE w:val="0"/>
        <w:autoSpaceDN w:val="0"/>
        <w:adjustRightInd w:val="0"/>
        <w:spacing w:after="0"/>
        <w:ind w:left="2832" w:firstLine="708"/>
        <w:rPr>
          <w:rFonts w:ascii="Times New Roman" w:hAnsi="Times New Roman" w:cs="Times New Roman"/>
          <w:b/>
          <w:bCs/>
          <w:color w:val="000000"/>
          <w:sz w:val="36"/>
          <w:szCs w:val="36"/>
          <w:u w:val="single"/>
          <w:lang w:val="nl-NL"/>
        </w:rPr>
      </w:pPr>
    </w:p>
    <w:p w:rsidR="00DC2326" w:rsidRDefault="00DC2326" w:rsidP="00DC2326">
      <w:pPr>
        <w:autoSpaceDE w:val="0"/>
        <w:autoSpaceDN w:val="0"/>
        <w:adjustRightInd w:val="0"/>
        <w:spacing w:after="0"/>
        <w:ind w:left="2832" w:firstLine="708"/>
        <w:rPr>
          <w:rFonts w:ascii="Times New Roman" w:hAnsi="Times New Roman" w:cs="Times New Roman"/>
          <w:b/>
          <w:bCs/>
          <w:color w:val="000000"/>
          <w:sz w:val="36"/>
          <w:szCs w:val="36"/>
          <w:u w:val="single"/>
          <w:lang w:val="nl-NL"/>
        </w:rPr>
      </w:pPr>
    </w:p>
    <w:p w:rsidR="00390580" w:rsidRPr="0032583A" w:rsidRDefault="00DC2326" w:rsidP="00E42DBF">
      <w:pPr>
        <w:autoSpaceDE w:val="0"/>
        <w:autoSpaceDN w:val="0"/>
        <w:adjustRightInd w:val="0"/>
        <w:spacing w:after="0"/>
        <w:ind w:left="2124" w:firstLine="708"/>
        <w:rPr>
          <w:rFonts w:ascii="Times New Roman" w:hAnsi="Times New Roman" w:cs="Times New Roman"/>
          <w:b/>
          <w:bCs/>
          <w:color w:val="FF0000"/>
          <w:sz w:val="36"/>
          <w:szCs w:val="36"/>
          <w:u w:val="single"/>
          <w:lang w:val="nl-NL"/>
        </w:rPr>
      </w:pPr>
      <w:r w:rsidRPr="0032583A">
        <w:rPr>
          <w:rFonts w:ascii="Times New Roman" w:hAnsi="Times New Roman" w:cs="Times New Roman"/>
          <w:b/>
          <w:bCs/>
          <w:color w:val="FF0000"/>
          <w:sz w:val="36"/>
          <w:szCs w:val="36"/>
          <w:u w:val="single"/>
          <w:lang w:val="nl-NL"/>
        </w:rPr>
        <w:t>JAARVERSLAG 201</w:t>
      </w:r>
      <w:r w:rsidR="00825B84">
        <w:rPr>
          <w:rFonts w:ascii="Times New Roman" w:hAnsi="Times New Roman" w:cs="Times New Roman"/>
          <w:b/>
          <w:bCs/>
          <w:color w:val="FF0000"/>
          <w:sz w:val="36"/>
          <w:szCs w:val="36"/>
          <w:u w:val="single"/>
          <w:lang w:val="nl-NL"/>
        </w:rPr>
        <w:t>8</w:t>
      </w:r>
    </w:p>
    <w:p w:rsidR="00390580" w:rsidRDefault="00390580" w:rsidP="00390580">
      <w:pPr>
        <w:autoSpaceDE w:val="0"/>
        <w:autoSpaceDN w:val="0"/>
        <w:adjustRightInd w:val="0"/>
        <w:spacing w:after="0"/>
        <w:rPr>
          <w:rFonts w:ascii="Times New Roman" w:hAnsi="Times New Roman" w:cs="Times New Roman"/>
          <w:color w:val="000000"/>
          <w:sz w:val="24"/>
          <w:szCs w:val="24"/>
          <w:lang w:val="nl-NL"/>
        </w:rPr>
      </w:pPr>
    </w:p>
    <w:p w:rsidR="00DC2326" w:rsidRDefault="00DC2326" w:rsidP="00390580">
      <w:pPr>
        <w:autoSpaceDE w:val="0"/>
        <w:autoSpaceDN w:val="0"/>
        <w:adjustRightInd w:val="0"/>
        <w:spacing w:after="0"/>
        <w:rPr>
          <w:rFonts w:ascii="Times New Roman" w:hAnsi="Times New Roman" w:cs="Times New Roman"/>
          <w:color w:val="000000"/>
          <w:sz w:val="24"/>
          <w:szCs w:val="24"/>
          <w:lang w:val="nl-NL"/>
        </w:rPr>
      </w:pPr>
    </w:p>
    <w:p w:rsidR="00DC2326" w:rsidRDefault="00DC2326" w:rsidP="00390580">
      <w:pPr>
        <w:autoSpaceDE w:val="0"/>
        <w:autoSpaceDN w:val="0"/>
        <w:adjustRightInd w:val="0"/>
        <w:spacing w:after="0"/>
        <w:rPr>
          <w:rFonts w:ascii="Times New Roman" w:hAnsi="Times New Roman" w:cs="Times New Roman"/>
          <w:color w:val="000000"/>
          <w:sz w:val="24"/>
          <w:szCs w:val="24"/>
          <w:lang w:val="nl-NL"/>
        </w:rPr>
      </w:pPr>
    </w:p>
    <w:p w:rsidR="00DC2326" w:rsidRDefault="00DC2326" w:rsidP="00390580">
      <w:pPr>
        <w:autoSpaceDE w:val="0"/>
        <w:autoSpaceDN w:val="0"/>
        <w:adjustRightInd w:val="0"/>
        <w:spacing w:after="0"/>
        <w:rPr>
          <w:rFonts w:ascii="Times New Roman" w:hAnsi="Times New Roman" w:cs="Times New Roman"/>
          <w:color w:val="000000"/>
          <w:sz w:val="24"/>
          <w:szCs w:val="24"/>
          <w:lang w:val="nl-NL"/>
        </w:rPr>
      </w:pPr>
    </w:p>
    <w:p w:rsidR="00DC2326" w:rsidRDefault="00DC2326" w:rsidP="00390580">
      <w:pPr>
        <w:autoSpaceDE w:val="0"/>
        <w:autoSpaceDN w:val="0"/>
        <w:adjustRightInd w:val="0"/>
        <w:spacing w:after="0"/>
        <w:rPr>
          <w:rFonts w:ascii="Times New Roman" w:hAnsi="Times New Roman" w:cs="Times New Roman"/>
          <w:color w:val="000000"/>
          <w:sz w:val="24"/>
          <w:szCs w:val="24"/>
          <w:lang w:val="nl-NL"/>
        </w:rPr>
      </w:pPr>
    </w:p>
    <w:p w:rsidR="00DC2326" w:rsidRDefault="00DC2326" w:rsidP="00390580">
      <w:pPr>
        <w:autoSpaceDE w:val="0"/>
        <w:autoSpaceDN w:val="0"/>
        <w:adjustRightInd w:val="0"/>
        <w:spacing w:after="0"/>
        <w:rPr>
          <w:rFonts w:ascii="Times New Roman" w:hAnsi="Times New Roman" w:cs="Times New Roman"/>
          <w:color w:val="000000"/>
          <w:sz w:val="24"/>
          <w:szCs w:val="24"/>
          <w:lang w:val="nl-NL"/>
        </w:rPr>
      </w:pPr>
    </w:p>
    <w:p w:rsidR="00DC2326" w:rsidRPr="006F7A8C" w:rsidRDefault="00DC2326" w:rsidP="00390580">
      <w:pPr>
        <w:autoSpaceDE w:val="0"/>
        <w:autoSpaceDN w:val="0"/>
        <w:adjustRightInd w:val="0"/>
        <w:spacing w:after="0"/>
        <w:rPr>
          <w:rFonts w:ascii="Times New Roman" w:hAnsi="Times New Roman" w:cs="Times New Roman"/>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color w:val="000000"/>
          <w:sz w:val="24"/>
          <w:szCs w:val="24"/>
          <w:lang w:val="nl-NL"/>
        </w:rPr>
      </w:pPr>
    </w:p>
    <w:p w:rsidR="00DC2326" w:rsidRDefault="00DC2326" w:rsidP="00390580">
      <w:pPr>
        <w:autoSpaceDE w:val="0"/>
        <w:autoSpaceDN w:val="0"/>
        <w:adjustRightInd w:val="0"/>
        <w:spacing w:after="0"/>
        <w:rPr>
          <w:rFonts w:ascii="Times New Roman" w:hAnsi="Times New Roman" w:cs="Times New Roman"/>
          <w:color w:val="000000"/>
          <w:sz w:val="24"/>
          <w:szCs w:val="24"/>
          <w:lang w:val="nl-NL"/>
        </w:rPr>
      </w:pPr>
    </w:p>
    <w:p w:rsidR="00DC2326" w:rsidRDefault="00DC2326" w:rsidP="00390580">
      <w:pPr>
        <w:autoSpaceDE w:val="0"/>
        <w:autoSpaceDN w:val="0"/>
        <w:adjustRightInd w:val="0"/>
        <w:spacing w:after="0"/>
        <w:rPr>
          <w:rFonts w:ascii="Times New Roman" w:hAnsi="Times New Roman" w:cs="Times New Roman"/>
          <w:color w:val="000000"/>
          <w:sz w:val="24"/>
          <w:szCs w:val="24"/>
          <w:lang w:val="nl-NL"/>
        </w:rPr>
      </w:pPr>
    </w:p>
    <w:p w:rsidR="00DC2326" w:rsidRDefault="00DC2326" w:rsidP="00390580">
      <w:pPr>
        <w:autoSpaceDE w:val="0"/>
        <w:autoSpaceDN w:val="0"/>
        <w:adjustRightInd w:val="0"/>
        <w:spacing w:after="0"/>
        <w:rPr>
          <w:rFonts w:ascii="Times New Roman" w:hAnsi="Times New Roman" w:cs="Times New Roman"/>
          <w:color w:val="000000"/>
          <w:sz w:val="24"/>
          <w:szCs w:val="24"/>
          <w:lang w:val="nl-NL"/>
        </w:rPr>
      </w:pPr>
    </w:p>
    <w:p w:rsidR="00DC2326" w:rsidRDefault="00DC2326" w:rsidP="00390580">
      <w:pPr>
        <w:autoSpaceDE w:val="0"/>
        <w:autoSpaceDN w:val="0"/>
        <w:adjustRightInd w:val="0"/>
        <w:spacing w:after="0"/>
        <w:rPr>
          <w:rFonts w:ascii="Times New Roman" w:hAnsi="Times New Roman" w:cs="Times New Roman"/>
          <w:color w:val="000000"/>
          <w:sz w:val="24"/>
          <w:szCs w:val="24"/>
          <w:lang w:val="nl-NL"/>
        </w:rPr>
      </w:pPr>
    </w:p>
    <w:p w:rsidR="00DC2326" w:rsidRDefault="00DC2326" w:rsidP="00390580">
      <w:pPr>
        <w:autoSpaceDE w:val="0"/>
        <w:autoSpaceDN w:val="0"/>
        <w:adjustRightInd w:val="0"/>
        <w:spacing w:after="0"/>
        <w:rPr>
          <w:rFonts w:ascii="Times New Roman" w:hAnsi="Times New Roman" w:cs="Times New Roman"/>
          <w:color w:val="000000"/>
          <w:sz w:val="24"/>
          <w:szCs w:val="24"/>
          <w:lang w:val="nl-NL"/>
        </w:rPr>
      </w:pPr>
    </w:p>
    <w:p w:rsidR="00E42DBF" w:rsidRPr="00E42DBF" w:rsidRDefault="00E42DBF" w:rsidP="00390580">
      <w:pPr>
        <w:autoSpaceDE w:val="0"/>
        <w:autoSpaceDN w:val="0"/>
        <w:adjustRightInd w:val="0"/>
        <w:spacing w:after="0"/>
        <w:rPr>
          <w:rFonts w:ascii="Times New Roman" w:hAnsi="Times New Roman" w:cs="Times New Roman"/>
          <w:bCs/>
          <w:iCs/>
          <w:color w:val="000000"/>
          <w:sz w:val="24"/>
          <w:szCs w:val="24"/>
          <w:lang w:val="nl-NL"/>
        </w:rPr>
      </w:pPr>
      <w:r w:rsidRPr="00E42DBF">
        <w:rPr>
          <w:rFonts w:ascii="Times New Roman" w:hAnsi="Times New Roman" w:cs="Times New Roman"/>
          <w:b/>
          <w:bCs/>
          <w:iCs/>
          <w:color w:val="000000"/>
          <w:sz w:val="24"/>
          <w:szCs w:val="24"/>
          <w:lang w:val="nl-NL"/>
        </w:rPr>
        <w:t xml:space="preserve">                                                                       </w:t>
      </w:r>
    </w:p>
    <w:p w:rsidR="00E42DBF" w:rsidRDefault="00E42DBF" w:rsidP="00390580">
      <w:pPr>
        <w:autoSpaceDE w:val="0"/>
        <w:autoSpaceDN w:val="0"/>
        <w:adjustRightInd w:val="0"/>
        <w:spacing w:after="0"/>
        <w:rPr>
          <w:rFonts w:ascii="Times New Roman" w:hAnsi="Times New Roman" w:cs="Times New Roman"/>
          <w:b/>
          <w:bCs/>
          <w:iCs/>
          <w:color w:val="000000"/>
          <w:sz w:val="24"/>
          <w:szCs w:val="24"/>
          <w:u w:val="single"/>
          <w:lang w:val="nl-NL"/>
        </w:rPr>
      </w:pPr>
    </w:p>
    <w:p w:rsidR="00E42DBF" w:rsidRDefault="00E42DBF" w:rsidP="00390580">
      <w:pPr>
        <w:autoSpaceDE w:val="0"/>
        <w:autoSpaceDN w:val="0"/>
        <w:adjustRightInd w:val="0"/>
        <w:spacing w:after="0"/>
        <w:rPr>
          <w:rFonts w:ascii="Times New Roman" w:hAnsi="Times New Roman" w:cs="Times New Roman"/>
          <w:b/>
          <w:bCs/>
          <w:iCs/>
          <w:color w:val="000000"/>
          <w:sz w:val="24"/>
          <w:szCs w:val="24"/>
          <w:u w:val="single"/>
          <w:lang w:val="nl-NL"/>
        </w:rPr>
      </w:pPr>
    </w:p>
    <w:p w:rsidR="00DC2326" w:rsidRPr="00DC2326" w:rsidRDefault="00DC2326" w:rsidP="00390580">
      <w:pPr>
        <w:autoSpaceDE w:val="0"/>
        <w:autoSpaceDN w:val="0"/>
        <w:adjustRightInd w:val="0"/>
        <w:spacing w:after="0"/>
        <w:rPr>
          <w:rFonts w:ascii="Times New Roman" w:hAnsi="Times New Roman" w:cs="Times New Roman"/>
          <w:b/>
          <w:bCs/>
          <w:iCs/>
          <w:color w:val="000000"/>
          <w:sz w:val="24"/>
          <w:szCs w:val="24"/>
          <w:u w:val="single"/>
          <w:lang w:val="nl-NL"/>
        </w:rPr>
      </w:pPr>
    </w:p>
    <w:sdt>
      <w:sdtPr>
        <w:rPr>
          <w:rFonts w:ascii="Arial" w:eastAsiaTheme="minorHAnsi" w:hAnsi="Arial" w:cstheme="minorBidi"/>
          <w:color w:val="auto"/>
          <w:sz w:val="20"/>
          <w:szCs w:val="22"/>
          <w:lang w:val="es-ES" w:eastAsia="en-US"/>
        </w:rPr>
        <w:id w:val="-151295977"/>
        <w:docPartObj>
          <w:docPartGallery w:val="Table of Contents"/>
          <w:docPartUnique/>
        </w:docPartObj>
      </w:sdtPr>
      <w:sdtEndPr>
        <w:rPr>
          <w:b/>
          <w:bCs/>
        </w:rPr>
      </w:sdtEndPr>
      <w:sdtContent>
        <w:p w:rsidR="0032583A" w:rsidRDefault="0032583A">
          <w:pPr>
            <w:pStyle w:val="Kopvaninhoudsopgave"/>
          </w:pPr>
          <w:r>
            <w:t>Inhoudsopgave</w:t>
          </w:r>
        </w:p>
        <w:p w:rsidR="005F5FE5" w:rsidRDefault="0032583A" w:rsidP="00735C89">
          <w:pPr>
            <w:pStyle w:val="Inhopg1"/>
            <w:rPr>
              <w:rFonts w:asciiTheme="minorHAnsi" w:eastAsiaTheme="minorEastAsia" w:hAnsiTheme="minorHAnsi"/>
              <w:noProof/>
              <w:sz w:val="22"/>
              <w:lang w:val="nl-NL" w:eastAsia="nl-NL"/>
            </w:rPr>
          </w:pPr>
          <w:r>
            <w:fldChar w:fldCharType="begin"/>
          </w:r>
          <w:r>
            <w:instrText xml:space="preserve"> TOC \o "1-3" \h \z \u </w:instrText>
          </w:r>
          <w:r>
            <w:fldChar w:fldCharType="separate"/>
          </w:r>
        </w:p>
        <w:p w:rsidR="00853AB5" w:rsidRPr="00735C89" w:rsidRDefault="007B010F" w:rsidP="00735C89">
          <w:pPr>
            <w:pStyle w:val="Inhopg1"/>
            <w:rPr>
              <w:rFonts w:ascii="Times New Roman" w:hAnsi="Times New Roman" w:cs="Times New Roman"/>
              <w:noProof/>
              <w:sz w:val="24"/>
              <w:szCs w:val="24"/>
              <w:lang w:val="nl-NL" w:eastAsia="nl-NL"/>
            </w:rPr>
          </w:pPr>
          <w:r w:rsidRPr="00735C89">
            <w:rPr>
              <w:rFonts w:ascii="Times New Roman" w:hAnsi="Times New Roman" w:cs="Times New Roman"/>
              <w:noProof/>
              <w:sz w:val="24"/>
              <w:szCs w:val="24"/>
              <w:lang w:val="nl-NL" w:eastAsia="nl-NL"/>
            </w:rPr>
            <w:t>1.</w:t>
          </w:r>
          <w:r w:rsidR="00465D1F" w:rsidRPr="00735C89">
            <w:rPr>
              <w:rFonts w:ascii="Times New Roman" w:hAnsi="Times New Roman" w:cs="Times New Roman"/>
              <w:noProof/>
              <w:sz w:val="24"/>
              <w:szCs w:val="24"/>
              <w:lang w:val="nl-NL" w:eastAsia="nl-NL"/>
            </w:rPr>
            <w:t>Inleiding</w:t>
          </w:r>
          <w:r w:rsidR="00735C89">
            <w:rPr>
              <w:rFonts w:ascii="Times New Roman" w:hAnsi="Times New Roman" w:cs="Times New Roman"/>
              <w:noProof/>
              <w:sz w:val="24"/>
              <w:szCs w:val="24"/>
              <w:lang w:val="nl-NL" w:eastAsia="nl-NL"/>
            </w:rPr>
            <w:t xml:space="preserve">                                                                                                                 3</w:t>
          </w:r>
        </w:p>
        <w:p w:rsidR="00465D1F" w:rsidRPr="00735C89" w:rsidRDefault="007B010F" w:rsidP="00465D1F">
          <w:pPr>
            <w:rPr>
              <w:rFonts w:ascii="Times New Roman" w:hAnsi="Times New Roman" w:cs="Times New Roman"/>
              <w:sz w:val="24"/>
              <w:szCs w:val="24"/>
              <w:lang w:val="nl-NL" w:eastAsia="nl-NL"/>
            </w:rPr>
          </w:pPr>
          <w:r w:rsidRPr="00735C89">
            <w:rPr>
              <w:rFonts w:ascii="Times New Roman" w:hAnsi="Times New Roman" w:cs="Times New Roman"/>
              <w:sz w:val="24"/>
              <w:szCs w:val="24"/>
              <w:lang w:val="nl-NL" w:eastAsia="nl-NL"/>
            </w:rPr>
            <w:t xml:space="preserve">2. </w:t>
          </w:r>
          <w:r w:rsidR="00465D1F" w:rsidRPr="00735C89">
            <w:rPr>
              <w:rFonts w:ascii="Times New Roman" w:hAnsi="Times New Roman" w:cs="Times New Roman"/>
              <w:sz w:val="24"/>
              <w:szCs w:val="24"/>
              <w:lang w:val="nl-NL" w:eastAsia="nl-NL"/>
            </w:rPr>
            <w:t>Bestuurlijke ontwikkelingen</w:t>
          </w:r>
          <w:r w:rsidR="00735C89">
            <w:rPr>
              <w:rFonts w:ascii="Times New Roman" w:hAnsi="Times New Roman" w:cs="Times New Roman"/>
              <w:sz w:val="24"/>
              <w:szCs w:val="24"/>
              <w:lang w:val="nl-NL" w:eastAsia="nl-NL"/>
            </w:rPr>
            <w:t xml:space="preserve">                                                                                 4</w:t>
          </w:r>
        </w:p>
        <w:p w:rsidR="00465D1F" w:rsidRPr="00735C89" w:rsidRDefault="007B010F" w:rsidP="00465D1F">
          <w:pPr>
            <w:rPr>
              <w:rFonts w:ascii="Times New Roman" w:hAnsi="Times New Roman" w:cs="Times New Roman"/>
              <w:sz w:val="24"/>
              <w:szCs w:val="24"/>
              <w:lang w:val="nl-NL" w:eastAsia="nl-NL"/>
            </w:rPr>
          </w:pPr>
          <w:r w:rsidRPr="00735C89">
            <w:rPr>
              <w:rFonts w:ascii="Times New Roman" w:hAnsi="Times New Roman" w:cs="Times New Roman"/>
              <w:sz w:val="24"/>
              <w:szCs w:val="24"/>
              <w:lang w:val="nl-NL" w:eastAsia="nl-NL"/>
            </w:rPr>
            <w:t xml:space="preserve">3. </w:t>
          </w:r>
          <w:r w:rsidR="00465D1F" w:rsidRPr="00735C89">
            <w:rPr>
              <w:rFonts w:ascii="Times New Roman" w:hAnsi="Times New Roman" w:cs="Times New Roman"/>
              <w:sz w:val="24"/>
              <w:szCs w:val="24"/>
              <w:lang w:val="nl-NL" w:eastAsia="nl-NL"/>
            </w:rPr>
            <w:t>Wi Rutu</w:t>
          </w:r>
          <w:r w:rsidR="00E91E9D">
            <w:rPr>
              <w:rFonts w:ascii="Times New Roman" w:hAnsi="Times New Roman" w:cs="Times New Roman"/>
              <w:sz w:val="24"/>
              <w:szCs w:val="24"/>
              <w:lang w:val="nl-NL" w:eastAsia="nl-NL"/>
            </w:rPr>
            <w:t xml:space="preserve">                                                                                                                 4</w:t>
          </w:r>
        </w:p>
        <w:p w:rsidR="00465D1F" w:rsidRPr="00735C89" w:rsidRDefault="007B010F" w:rsidP="00465D1F">
          <w:pPr>
            <w:rPr>
              <w:rFonts w:ascii="Times New Roman" w:hAnsi="Times New Roman" w:cs="Times New Roman"/>
              <w:sz w:val="24"/>
              <w:szCs w:val="24"/>
              <w:lang w:val="nl-NL" w:eastAsia="nl-NL"/>
            </w:rPr>
          </w:pPr>
          <w:r w:rsidRPr="00735C89">
            <w:rPr>
              <w:rFonts w:ascii="Times New Roman" w:hAnsi="Times New Roman" w:cs="Times New Roman"/>
              <w:sz w:val="24"/>
              <w:szCs w:val="24"/>
              <w:lang w:val="nl-NL" w:eastAsia="nl-NL"/>
            </w:rPr>
            <w:t xml:space="preserve">4. </w:t>
          </w:r>
          <w:r w:rsidR="00465D1F" w:rsidRPr="00735C89">
            <w:rPr>
              <w:rFonts w:ascii="Times New Roman" w:hAnsi="Times New Roman" w:cs="Times New Roman"/>
              <w:sz w:val="24"/>
              <w:szCs w:val="24"/>
              <w:lang w:val="nl-NL" w:eastAsia="nl-NL"/>
            </w:rPr>
            <w:t>Konmakandra 2018</w:t>
          </w:r>
          <w:r w:rsidR="00E91E9D">
            <w:rPr>
              <w:rFonts w:ascii="Times New Roman" w:hAnsi="Times New Roman" w:cs="Times New Roman"/>
              <w:sz w:val="24"/>
              <w:szCs w:val="24"/>
              <w:lang w:val="nl-NL" w:eastAsia="nl-NL"/>
            </w:rPr>
            <w:t xml:space="preserve">                                                                                               5</w:t>
          </w:r>
        </w:p>
        <w:p w:rsidR="00465D1F" w:rsidRPr="00735C89" w:rsidRDefault="007B010F" w:rsidP="00465D1F">
          <w:pPr>
            <w:rPr>
              <w:rFonts w:ascii="Times New Roman" w:hAnsi="Times New Roman" w:cs="Times New Roman"/>
              <w:sz w:val="24"/>
              <w:szCs w:val="24"/>
              <w:lang w:val="nl-NL" w:eastAsia="nl-NL"/>
            </w:rPr>
          </w:pPr>
          <w:r w:rsidRPr="00735C89">
            <w:rPr>
              <w:rFonts w:ascii="Times New Roman" w:hAnsi="Times New Roman" w:cs="Times New Roman"/>
              <w:sz w:val="24"/>
              <w:szCs w:val="24"/>
              <w:lang w:val="nl-NL" w:eastAsia="nl-NL"/>
            </w:rPr>
            <w:t>5. Overige b</w:t>
          </w:r>
          <w:r w:rsidR="00465D1F" w:rsidRPr="00735C89">
            <w:rPr>
              <w:rFonts w:ascii="Times New Roman" w:hAnsi="Times New Roman" w:cs="Times New Roman"/>
              <w:sz w:val="24"/>
              <w:szCs w:val="24"/>
              <w:lang w:val="nl-NL" w:eastAsia="nl-NL"/>
            </w:rPr>
            <w:t>ijeenkomsten</w:t>
          </w:r>
          <w:r w:rsidR="00E91E9D">
            <w:rPr>
              <w:rFonts w:ascii="Times New Roman" w:hAnsi="Times New Roman" w:cs="Times New Roman"/>
              <w:sz w:val="24"/>
              <w:szCs w:val="24"/>
              <w:lang w:val="nl-NL" w:eastAsia="nl-NL"/>
            </w:rPr>
            <w:t xml:space="preserve">                                                                                         6</w:t>
          </w:r>
        </w:p>
        <w:p w:rsidR="00465D1F" w:rsidRPr="00735C89" w:rsidRDefault="007B010F" w:rsidP="00465D1F">
          <w:pPr>
            <w:rPr>
              <w:rFonts w:ascii="Times New Roman" w:hAnsi="Times New Roman" w:cs="Times New Roman"/>
              <w:sz w:val="24"/>
              <w:szCs w:val="24"/>
              <w:lang w:val="nl-NL" w:eastAsia="nl-NL"/>
            </w:rPr>
          </w:pPr>
          <w:r w:rsidRPr="00735C89">
            <w:rPr>
              <w:rFonts w:ascii="Times New Roman" w:hAnsi="Times New Roman" w:cs="Times New Roman"/>
              <w:sz w:val="24"/>
              <w:szCs w:val="24"/>
              <w:lang w:val="nl-NL" w:eastAsia="nl-NL"/>
            </w:rPr>
            <w:t xml:space="preserve">6. </w:t>
          </w:r>
          <w:r w:rsidR="00465D1F" w:rsidRPr="00735C89">
            <w:rPr>
              <w:rFonts w:ascii="Times New Roman" w:hAnsi="Times New Roman" w:cs="Times New Roman"/>
              <w:sz w:val="24"/>
              <w:szCs w:val="24"/>
              <w:lang w:val="nl-NL" w:eastAsia="nl-NL"/>
            </w:rPr>
            <w:t>Donateurs in Suriname</w:t>
          </w:r>
          <w:r w:rsidR="00E91E9D">
            <w:rPr>
              <w:rFonts w:ascii="Times New Roman" w:hAnsi="Times New Roman" w:cs="Times New Roman"/>
              <w:sz w:val="24"/>
              <w:szCs w:val="24"/>
              <w:lang w:val="nl-NL" w:eastAsia="nl-NL"/>
            </w:rPr>
            <w:t xml:space="preserve">                                                                                         6</w:t>
          </w:r>
        </w:p>
        <w:p w:rsidR="00465D1F" w:rsidRPr="00735C89" w:rsidRDefault="007B010F" w:rsidP="00465D1F">
          <w:pPr>
            <w:rPr>
              <w:rFonts w:ascii="Times New Roman" w:hAnsi="Times New Roman" w:cs="Times New Roman"/>
              <w:sz w:val="24"/>
              <w:szCs w:val="24"/>
              <w:lang w:val="nl-NL" w:eastAsia="nl-NL"/>
            </w:rPr>
          </w:pPr>
          <w:r w:rsidRPr="00735C89">
            <w:rPr>
              <w:rFonts w:ascii="Times New Roman" w:hAnsi="Times New Roman" w:cs="Times New Roman"/>
              <w:sz w:val="24"/>
              <w:szCs w:val="24"/>
              <w:lang w:val="nl-NL" w:eastAsia="nl-NL"/>
            </w:rPr>
            <w:t xml:space="preserve">7. </w:t>
          </w:r>
          <w:r w:rsidR="00465D1F" w:rsidRPr="00735C89">
            <w:rPr>
              <w:rFonts w:ascii="Times New Roman" w:hAnsi="Times New Roman" w:cs="Times New Roman"/>
              <w:sz w:val="24"/>
              <w:szCs w:val="24"/>
              <w:lang w:val="nl-NL" w:eastAsia="nl-NL"/>
            </w:rPr>
            <w:t>Beleidsplan 2018-2020</w:t>
          </w:r>
          <w:r w:rsidR="00E91E9D">
            <w:rPr>
              <w:rFonts w:ascii="Times New Roman" w:hAnsi="Times New Roman" w:cs="Times New Roman"/>
              <w:sz w:val="24"/>
              <w:szCs w:val="24"/>
              <w:lang w:val="nl-NL" w:eastAsia="nl-NL"/>
            </w:rPr>
            <w:t xml:space="preserve">                                                                                         7</w:t>
          </w:r>
        </w:p>
        <w:p w:rsidR="00465D1F" w:rsidRPr="00735C89" w:rsidRDefault="007B010F" w:rsidP="00465D1F">
          <w:pPr>
            <w:rPr>
              <w:rFonts w:ascii="Times New Roman" w:hAnsi="Times New Roman" w:cs="Times New Roman"/>
              <w:sz w:val="24"/>
              <w:szCs w:val="24"/>
              <w:lang w:val="nl-NL" w:eastAsia="nl-NL"/>
            </w:rPr>
          </w:pPr>
          <w:r w:rsidRPr="00735C89">
            <w:rPr>
              <w:rFonts w:ascii="Times New Roman" w:hAnsi="Times New Roman" w:cs="Times New Roman"/>
              <w:sz w:val="24"/>
              <w:szCs w:val="24"/>
              <w:lang w:val="nl-NL" w:eastAsia="nl-NL"/>
            </w:rPr>
            <w:t xml:space="preserve">8. </w:t>
          </w:r>
          <w:r w:rsidR="00465D1F" w:rsidRPr="00735C89">
            <w:rPr>
              <w:rFonts w:ascii="Times New Roman" w:hAnsi="Times New Roman" w:cs="Times New Roman"/>
              <w:sz w:val="24"/>
              <w:szCs w:val="24"/>
              <w:lang w:val="nl-NL" w:eastAsia="nl-NL"/>
            </w:rPr>
            <w:t>Resultaten en uitdagingen</w:t>
          </w:r>
          <w:r w:rsidR="00E91E9D">
            <w:rPr>
              <w:rFonts w:ascii="Times New Roman" w:hAnsi="Times New Roman" w:cs="Times New Roman"/>
              <w:sz w:val="24"/>
              <w:szCs w:val="24"/>
              <w:lang w:val="nl-NL" w:eastAsia="nl-NL"/>
            </w:rPr>
            <w:t xml:space="preserve">                                                                                    7</w:t>
          </w:r>
        </w:p>
        <w:p w:rsidR="00465D1F" w:rsidRPr="00735C89" w:rsidRDefault="007B010F" w:rsidP="00465D1F">
          <w:pPr>
            <w:rPr>
              <w:rFonts w:ascii="Times New Roman" w:hAnsi="Times New Roman" w:cs="Times New Roman"/>
              <w:sz w:val="24"/>
              <w:szCs w:val="24"/>
              <w:lang w:val="nl-NL" w:eastAsia="nl-NL"/>
            </w:rPr>
          </w:pPr>
          <w:r w:rsidRPr="00735C89">
            <w:rPr>
              <w:rFonts w:ascii="Times New Roman" w:hAnsi="Times New Roman" w:cs="Times New Roman"/>
              <w:sz w:val="24"/>
              <w:szCs w:val="24"/>
              <w:lang w:val="nl-NL" w:eastAsia="nl-NL"/>
            </w:rPr>
            <w:t xml:space="preserve">9. </w:t>
          </w:r>
          <w:r w:rsidR="00465D1F" w:rsidRPr="00735C89">
            <w:rPr>
              <w:rFonts w:ascii="Times New Roman" w:hAnsi="Times New Roman" w:cs="Times New Roman"/>
              <w:sz w:val="24"/>
              <w:szCs w:val="24"/>
              <w:lang w:val="nl-NL" w:eastAsia="nl-NL"/>
            </w:rPr>
            <w:t>Jaarrekening en toelichting</w:t>
          </w:r>
          <w:r w:rsidR="00E91E9D">
            <w:rPr>
              <w:rFonts w:ascii="Times New Roman" w:hAnsi="Times New Roman" w:cs="Times New Roman"/>
              <w:sz w:val="24"/>
              <w:szCs w:val="24"/>
              <w:lang w:val="nl-NL" w:eastAsia="nl-NL"/>
            </w:rPr>
            <w:t xml:space="preserve">                                                                                  9</w:t>
          </w:r>
        </w:p>
        <w:p w:rsidR="00465D1F" w:rsidRPr="00465D1F" w:rsidRDefault="00465D1F" w:rsidP="00465D1F">
          <w:pPr>
            <w:rPr>
              <w:rFonts w:ascii="Times New Roman" w:hAnsi="Times New Roman" w:cs="Times New Roman"/>
              <w:sz w:val="24"/>
              <w:szCs w:val="24"/>
              <w:lang w:val="nl-NL" w:eastAsia="nl-NL"/>
            </w:rPr>
          </w:pPr>
        </w:p>
        <w:p w:rsidR="0032583A" w:rsidRDefault="0032583A">
          <w:r>
            <w:rPr>
              <w:b/>
              <w:bCs/>
            </w:rPr>
            <w:fldChar w:fldCharType="end"/>
          </w:r>
        </w:p>
      </w:sdtContent>
    </w:sdt>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390580" w:rsidRPr="006F7A8C" w:rsidRDefault="00390580" w:rsidP="00390580">
      <w:pPr>
        <w:autoSpaceDE w:val="0"/>
        <w:autoSpaceDN w:val="0"/>
        <w:adjustRightInd w:val="0"/>
        <w:spacing w:after="0"/>
        <w:rPr>
          <w:rFonts w:ascii="Times New Roman" w:hAnsi="Times New Roman" w:cs="Times New Roman"/>
          <w:b/>
          <w:bCs/>
          <w:color w:val="000000"/>
          <w:sz w:val="24"/>
          <w:szCs w:val="24"/>
          <w:lang w:val="nl-NL"/>
        </w:rPr>
      </w:pPr>
    </w:p>
    <w:p w:rsidR="009A2031" w:rsidRDefault="00DC2326" w:rsidP="00390580">
      <w:pPr>
        <w:autoSpaceDE w:val="0"/>
        <w:autoSpaceDN w:val="0"/>
        <w:adjustRightInd w:val="0"/>
        <w:spacing w:after="0"/>
        <w:rPr>
          <w:rFonts w:ascii="Times New Roman" w:hAnsi="Times New Roman" w:cs="Times New Roman"/>
          <w:b/>
          <w:bCs/>
          <w:color w:val="000000"/>
          <w:sz w:val="24"/>
          <w:szCs w:val="24"/>
          <w:lang w:val="nl-NL"/>
        </w:rPr>
      </w:pP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r>
        <w:rPr>
          <w:rFonts w:ascii="Times New Roman" w:hAnsi="Times New Roman" w:cs="Times New Roman"/>
          <w:b/>
          <w:bCs/>
          <w:color w:val="000000"/>
          <w:sz w:val="24"/>
          <w:szCs w:val="24"/>
          <w:lang w:val="nl-NL"/>
        </w:rPr>
        <w:tab/>
      </w:r>
    </w:p>
    <w:p w:rsidR="00390580" w:rsidRDefault="00390580" w:rsidP="0032583A">
      <w:pPr>
        <w:pStyle w:val="Kop1"/>
        <w:rPr>
          <w:lang w:val="nl-NL"/>
        </w:rPr>
      </w:pPr>
      <w:bookmarkStart w:id="0" w:name="_Toc511069509"/>
      <w:r w:rsidRPr="00DC2326">
        <w:rPr>
          <w:lang w:val="nl-NL"/>
        </w:rPr>
        <w:lastRenderedPageBreak/>
        <w:t xml:space="preserve">1. </w:t>
      </w:r>
      <w:r w:rsidR="005C2476">
        <w:rPr>
          <w:lang w:val="nl-NL"/>
        </w:rPr>
        <w:tab/>
      </w:r>
      <w:r w:rsidRPr="00DC2326">
        <w:rPr>
          <w:lang w:val="nl-NL"/>
        </w:rPr>
        <w:t>Inleiding</w:t>
      </w:r>
      <w:bookmarkEnd w:id="0"/>
    </w:p>
    <w:p w:rsidR="00DC2326" w:rsidRPr="00DC2326" w:rsidRDefault="00DC2326" w:rsidP="00390580">
      <w:pPr>
        <w:autoSpaceDE w:val="0"/>
        <w:autoSpaceDN w:val="0"/>
        <w:adjustRightInd w:val="0"/>
        <w:spacing w:after="0"/>
        <w:rPr>
          <w:rFonts w:ascii="Times New Roman" w:hAnsi="Times New Roman" w:cs="Times New Roman"/>
          <w:b/>
          <w:bCs/>
          <w:color w:val="000000"/>
          <w:sz w:val="24"/>
          <w:szCs w:val="24"/>
          <w:u w:val="single"/>
          <w:lang w:val="nl-NL"/>
        </w:rPr>
      </w:pPr>
    </w:p>
    <w:p w:rsidR="00DC2326" w:rsidRDefault="00390580" w:rsidP="00390580">
      <w:pPr>
        <w:autoSpaceDE w:val="0"/>
        <w:autoSpaceDN w:val="0"/>
        <w:adjustRightInd w:val="0"/>
        <w:spacing w:after="0"/>
        <w:rPr>
          <w:rFonts w:ascii="Times New Roman" w:hAnsi="Times New Roman" w:cs="Times New Roman"/>
          <w:color w:val="000000"/>
          <w:sz w:val="24"/>
          <w:szCs w:val="24"/>
          <w:lang w:val="nl-NL"/>
        </w:rPr>
      </w:pPr>
      <w:r w:rsidRPr="005D5B22">
        <w:rPr>
          <w:rFonts w:ascii="Times New Roman" w:hAnsi="Times New Roman" w:cs="Times New Roman"/>
          <w:b/>
          <w:color w:val="000000"/>
          <w:sz w:val="24"/>
          <w:szCs w:val="24"/>
          <w:lang w:val="nl-NL"/>
        </w:rPr>
        <w:t>1.1.</w:t>
      </w:r>
      <w:r w:rsidRPr="006F7A8C">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De Stichting voor Surinaamse Genealogie (SSG) is in 2001 opgericht met als doel</w:t>
      </w:r>
      <w:r w:rsidR="001C697F">
        <w:rPr>
          <w:rFonts w:ascii="Times New Roman" w:hAnsi="Times New Roman" w:cs="Times New Roman"/>
          <w:color w:val="000000"/>
          <w:sz w:val="24"/>
          <w:szCs w:val="24"/>
          <w:lang w:val="nl-NL"/>
        </w:rPr>
        <w:t>:</w:t>
      </w:r>
    </w:p>
    <w:p w:rsidR="00DC2326" w:rsidRDefault="00DC2326" w:rsidP="00390580">
      <w:pPr>
        <w:autoSpaceDE w:val="0"/>
        <w:autoSpaceDN w:val="0"/>
        <w:adjustRightInd w:val="0"/>
        <w:spacing w:after="0"/>
        <w:rPr>
          <w:rFonts w:ascii="Times New Roman" w:hAnsi="Times New Roman" w:cs="Times New Roman"/>
          <w:i/>
          <w:iCs/>
          <w:color w:val="000000"/>
          <w:sz w:val="24"/>
          <w:szCs w:val="24"/>
          <w:lang w:val="nl-NL"/>
        </w:rPr>
      </w:pPr>
      <w:r>
        <w:rPr>
          <w:rFonts w:ascii="Times New Roman" w:hAnsi="Times New Roman" w:cs="Times New Roman"/>
          <w:color w:val="000000"/>
          <w:sz w:val="24"/>
          <w:szCs w:val="24"/>
          <w:lang w:val="nl-NL"/>
        </w:rPr>
        <w:t xml:space="preserve">      </w:t>
      </w:r>
      <w:r w:rsidR="00390580" w:rsidRPr="006F7A8C">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Pr="006F7A8C">
        <w:rPr>
          <w:rFonts w:ascii="Times New Roman" w:hAnsi="Times New Roman" w:cs="Times New Roman"/>
          <w:i/>
          <w:iCs/>
          <w:color w:val="000000"/>
          <w:sz w:val="24"/>
          <w:szCs w:val="24"/>
          <w:lang w:val="nl-NL"/>
        </w:rPr>
        <w:t>H</w:t>
      </w:r>
      <w:r w:rsidR="00390580" w:rsidRPr="006F7A8C">
        <w:rPr>
          <w:rFonts w:ascii="Times New Roman" w:hAnsi="Times New Roman" w:cs="Times New Roman"/>
          <w:i/>
          <w:iCs/>
          <w:color w:val="000000"/>
          <w:sz w:val="24"/>
          <w:szCs w:val="24"/>
          <w:lang w:val="nl-NL"/>
        </w:rPr>
        <w:t>et</w:t>
      </w:r>
      <w:r>
        <w:rPr>
          <w:rFonts w:ascii="Times New Roman" w:hAnsi="Times New Roman" w:cs="Times New Roman"/>
          <w:i/>
          <w:iCs/>
          <w:color w:val="000000"/>
          <w:sz w:val="24"/>
          <w:szCs w:val="24"/>
          <w:lang w:val="nl-NL"/>
        </w:rPr>
        <w:t xml:space="preserve"> </w:t>
      </w:r>
      <w:r w:rsidR="00390580" w:rsidRPr="006F7A8C">
        <w:rPr>
          <w:rFonts w:ascii="Times New Roman" w:hAnsi="Times New Roman" w:cs="Times New Roman"/>
          <w:i/>
          <w:iCs/>
          <w:color w:val="000000"/>
          <w:sz w:val="24"/>
          <w:szCs w:val="24"/>
          <w:lang w:val="nl-NL"/>
        </w:rPr>
        <w:t xml:space="preserve">bevorderen van kennis omtrent Surinaams familieonderzoek en voorts al hetgeen </w:t>
      </w:r>
    </w:p>
    <w:p w:rsidR="00DC2326" w:rsidRPr="005C2476" w:rsidRDefault="00AD1BA9" w:rsidP="005C2476">
      <w:pPr>
        <w:autoSpaceDE w:val="0"/>
        <w:autoSpaceDN w:val="0"/>
        <w:adjustRightInd w:val="0"/>
        <w:spacing w:after="0"/>
        <w:ind w:left="709"/>
        <w:rPr>
          <w:rFonts w:ascii="Times New Roman" w:hAnsi="Times New Roman" w:cs="Times New Roman"/>
          <w:i/>
          <w:iCs/>
          <w:color w:val="000000"/>
          <w:sz w:val="24"/>
          <w:szCs w:val="24"/>
          <w:lang w:val="nl-NL"/>
        </w:rPr>
      </w:pPr>
      <w:r>
        <w:rPr>
          <w:rFonts w:ascii="Times New Roman" w:hAnsi="Times New Roman" w:cs="Times New Roman"/>
          <w:i/>
          <w:iCs/>
          <w:color w:val="000000"/>
          <w:sz w:val="24"/>
          <w:szCs w:val="24"/>
          <w:lang w:val="nl-NL"/>
        </w:rPr>
        <w:t>h</w:t>
      </w:r>
      <w:r w:rsidR="00390580" w:rsidRPr="006F7A8C">
        <w:rPr>
          <w:rFonts w:ascii="Times New Roman" w:hAnsi="Times New Roman" w:cs="Times New Roman"/>
          <w:i/>
          <w:iCs/>
          <w:color w:val="000000"/>
          <w:sz w:val="24"/>
          <w:szCs w:val="24"/>
          <w:lang w:val="nl-NL"/>
        </w:rPr>
        <w:t>iermee</w:t>
      </w:r>
      <w:r w:rsidR="00DC2326">
        <w:rPr>
          <w:rFonts w:ascii="Times New Roman" w:hAnsi="Times New Roman" w:cs="Times New Roman"/>
          <w:i/>
          <w:iCs/>
          <w:color w:val="000000"/>
          <w:sz w:val="24"/>
          <w:szCs w:val="24"/>
          <w:lang w:val="nl-NL"/>
        </w:rPr>
        <w:t xml:space="preserve"> </w:t>
      </w:r>
      <w:r w:rsidR="00390580" w:rsidRPr="006F7A8C">
        <w:rPr>
          <w:rFonts w:ascii="Times New Roman" w:hAnsi="Times New Roman" w:cs="Times New Roman"/>
          <w:i/>
          <w:iCs/>
          <w:color w:val="000000"/>
          <w:sz w:val="24"/>
          <w:szCs w:val="24"/>
          <w:lang w:val="nl-NL"/>
        </w:rPr>
        <w:t>rechtstreeks of zijdelings verband houdt of daartoe bevorderlijk kan zijn, alles</w:t>
      </w:r>
      <w:r w:rsidR="005C2476">
        <w:rPr>
          <w:rFonts w:ascii="Times New Roman" w:hAnsi="Times New Roman" w:cs="Times New Roman"/>
          <w:i/>
          <w:iCs/>
          <w:color w:val="000000"/>
          <w:sz w:val="24"/>
          <w:szCs w:val="24"/>
          <w:lang w:val="nl-NL"/>
        </w:rPr>
        <w:t xml:space="preserve"> </w:t>
      </w:r>
      <w:r w:rsidR="00390580" w:rsidRPr="006F7A8C">
        <w:rPr>
          <w:rFonts w:ascii="Times New Roman" w:hAnsi="Times New Roman" w:cs="Times New Roman"/>
          <w:i/>
          <w:iCs/>
          <w:color w:val="000000"/>
          <w:sz w:val="24"/>
          <w:szCs w:val="24"/>
          <w:lang w:val="nl-NL"/>
        </w:rPr>
        <w:t>in de ruimste</w:t>
      </w:r>
      <w:r w:rsidR="00DC2326">
        <w:rPr>
          <w:rFonts w:ascii="Times New Roman" w:hAnsi="Times New Roman" w:cs="Times New Roman"/>
          <w:i/>
          <w:iCs/>
          <w:color w:val="000000"/>
          <w:sz w:val="24"/>
          <w:szCs w:val="24"/>
          <w:lang w:val="nl-NL"/>
        </w:rPr>
        <w:t xml:space="preserve"> </w:t>
      </w:r>
      <w:r w:rsidR="00390580" w:rsidRPr="006F7A8C">
        <w:rPr>
          <w:rFonts w:ascii="Times New Roman" w:hAnsi="Times New Roman" w:cs="Times New Roman"/>
          <w:i/>
          <w:iCs/>
          <w:color w:val="000000"/>
          <w:sz w:val="24"/>
          <w:szCs w:val="24"/>
          <w:lang w:val="nl-NL"/>
        </w:rPr>
        <w:t>zin des woords</w:t>
      </w:r>
      <w:r w:rsidR="00390580" w:rsidRPr="006F7A8C">
        <w:rPr>
          <w:rFonts w:ascii="Times New Roman" w:hAnsi="Times New Roman" w:cs="Times New Roman"/>
          <w:color w:val="000000"/>
          <w:sz w:val="24"/>
          <w:szCs w:val="24"/>
          <w:lang w:val="nl-NL"/>
        </w:rPr>
        <w:t xml:space="preserve">. </w:t>
      </w:r>
    </w:p>
    <w:p w:rsidR="00DC2326" w:rsidRDefault="00DC2326"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w:t>
      </w:r>
      <w:r w:rsidR="00390580" w:rsidRPr="006F7A8C">
        <w:rPr>
          <w:rFonts w:ascii="Times New Roman" w:hAnsi="Times New Roman" w:cs="Times New Roman"/>
          <w:i/>
          <w:iCs/>
          <w:color w:val="000000"/>
          <w:sz w:val="24"/>
          <w:szCs w:val="24"/>
          <w:lang w:val="nl-NL"/>
        </w:rPr>
        <w:t xml:space="preserve">Surinaams’ </w:t>
      </w:r>
      <w:r w:rsidR="00390580" w:rsidRPr="006F7A8C">
        <w:rPr>
          <w:rFonts w:ascii="Times New Roman" w:hAnsi="Times New Roman" w:cs="Times New Roman"/>
          <w:color w:val="000000"/>
          <w:sz w:val="24"/>
          <w:szCs w:val="24"/>
          <w:lang w:val="nl-NL"/>
        </w:rPr>
        <w:t>onderzoek is geen scherpe geografische afbakening. Veel</w:t>
      </w:r>
      <w:r>
        <w:rPr>
          <w:rFonts w:ascii="Times New Roman" w:hAnsi="Times New Roman" w:cs="Times New Roman"/>
          <w:color w:val="000000"/>
          <w:sz w:val="24"/>
          <w:szCs w:val="24"/>
          <w:lang w:val="nl-NL"/>
        </w:rPr>
        <w:t xml:space="preserve"> </w:t>
      </w:r>
      <w:r w:rsidR="00390580" w:rsidRPr="006F7A8C">
        <w:rPr>
          <w:rFonts w:ascii="Times New Roman" w:hAnsi="Times New Roman" w:cs="Times New Roman"/>
          <w:color w:val="000000"/>
          <w:sz w:val="24"/>
          <w:szCs w:val="24"/>
          <w:lang w:val="nl-NL"/>
        </w:rPr>
        <w:t>Surinaamse</w:t>
      </w:r>
    </w:p>
    <w:p w:rsidR="00390580" w:rsidRDefault="00DC2326"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390580" w:rsidRPr="006F7A8C">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families hebben voorouderlijke of familiebanden in andere landen.</w:t>
      </w:r>
    </w:p>
    <w:p w:rsidR="00DC2326" w:rsidRPr="006F7A8C" w:rsidRDefault="00DC2326" w:rsidP="00390580">
      <w:pPr>
        <w:autoSpaceDE w:val="0"/>
        <w:autoSpaceDN w:val="0"/>
        <w:adjustRightInd w:val="0"/>
        <w:spacing w:after="0"/>
        <w:rPr>
          <w:rFonts w:ascii="Times New Roman" w:hAnsi="Times New Roman" w:cs="Times New Roman"/>
          <w:color w:val="000000"/>
          <w:sz w:val="24"/>
          <w:szCs w:val="24"/>
          <w:lang w:val="nl-NL"/>
        </w:rPr>
      </w:pPr>
    </w:p>
    <w:p w:rsidR="00DC2326" w:rsidRPr="006F7A8C" w:rsidRDefault="00390580" w:rsidP="005C2476">
      <w:pPr>
        <w:autoSpaceDE w:val="0"/>
        <w:autoSpaceDN w:val="0"/>
        <w:adjustRightInd w:val="0"/>
        <w:spacing w:after="0"/>
        <w:ind w:left="705" w:hanging="705"/>
        <w:rPr>
          <w:rFonts w:ascii="Times New Roman" w:hAnsi="Times New Roman" w:cs="Times New Roman"/>
          <w:color w:val="000000"/>
          <w:sz w:val="24"/>
          <w:szCs w:val="24"/>
          <w:lang w:val="nl-NL"/>
        </w:rPr>
      </w:pPr>
      <w:r w:rsidRPr="005D5B22">
        <w:rPr>
          <w:rFonts w:ascii="Times New Roman" w:hAnsi="Times New Roman" w:cs="Times New Roman"/>
          <w:b/>
          <w:color w:val="000000"/>
          <w:sz w:val="24"/>
          <w:szCs w:val="24"/>
          <w:lang w:val="nl-NL"/>
        </w:rPr>
        <w:t>1.2.</w:t>
      </w:r>
      <w:r w:rsidRPr="006F7A8C">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De SSG probeert haar doelstelling te bereiken door het bevorderen van toegankelijkheid, ontsluiting en bekendheid van relevante archieven, verbreden en verdiepen van banden</w:t>
      </w:r>
      <w:r w:rsidR="005C2476">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 xml:space="preserve"> met archief-instellingen en beheer van een databestand van en voor donateurs. De Stichting bevordert ook uitwisseling van informatie omtrent Surinaamse </w:t>
      </w:r>
      <w:r w:rsidR="00DC2326">
        <w:rPr>
          <w:rFonts w:ascii="Times New Roman" w:hAnsi="Times New Roman" w:cs="Times New Roman"/>
          <w:color w:val="000000"/>
          <w:sz w:val="24"/>
          <w:szCs w:val="24"/>
          <w:lang w:val="nl-NL"/>
        </w:rPr>
        <w:t>fam</w:t>
      </w:r>
      <w:r w:rsidRPr="006F7A8C">
        <w:rPr>
          <w:rFonts w:ascii="Times New Roman" w:hAnsi="Times New Roman" w:cs="Times New Roman"/>
          <w:color w:val="000000"/>
          <w:sz w:val="24"/>
          <w:szCs w:val="24"/>
          <w:lang w:val="nl-NL"/>
        </w:rPr>
        <w:t>iliegeschiedenis.</w:t>
      </w:r>
    </w:p>
    <w:p w:rsidR="00390580" w:rsidRPr="006F7A8C" w:rsidRDefault="00DC2326" w:rsidP="00390580">
      <w:pPr>
        <w:autoSpaceDE w:val="0"/>
        <w:autoSpaceDN w:val="0"/>
        <w:adjustRightInd w:val="0"/>
        <w:spacing w:after="0"/>
        <w:rPr>
          <w:rFonts w:ascii="Times New Roman" w:hAnsi="Times New Roman" w:cs="Times New Roman"/>
          <w:i/>
          <w:iCs/>
          <w:color w:val="000000"/>
          <w:sz w:val="24"/>
          <w:szCs w:val="24"/>
          <w:lang w:val="nl-NL"/>
        </w:rPr>
      </w:pPr>
      <w:r>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 xml:space="preserve">Verder organiseert de </w:t>
      </w:r>
      <w:r w:rsidR="001C697F" w:rsidRPr="006F7A8C">
        <w:rPr>
          <w:rFonts w:ascii="Times New Roman" w:hAnsi="Times New Roman" w:cs="Times New Roman"/>
          <w:color w:val="000000"/>
          <w:sz w:val="24"/>
          <w:szCs w:val="24"/>
          <w:lang w:val="nl-NL"/>
        </w:rPr>
        <w:t>SSG-bijeenkomsten</w:t>
      </w:r>
      <w:r w:rsidR="00390580" w:rsidRPr="006F7A8C">
        <w:rPr>
          <w:rFonts w:ascii="Times New Roman" w:hAnsi="Times New Roman" w:cs="Times New Roman"/>
          <w:color w:val="000000"/>
          <w:sz w:val="24"/>
          <w:szCs w:val="24"/>
          <w:lang w:val="nl-NL"/>
        </w:rPr>
        <w:t xml:space="preserve"> zoals jaarlijkse </w:t>
      </w:r>
      <w:r w:rsidR="00390580" w:rsidRPr="006F7A8C">
        <w:rPr>
          <w:rFonts w:ascii="Times New Roman" w:hAnsi="Times New Roman" w:cs="Times New Roman"/>
          <w:i/>
          <w:iCs/>
          <w:color w:val="000000"/>
          <w:sz w:val="24"/>
          <w:szCs w:val="24"/>
          <w:lang w:val="nl-NL"/>
        </w:rPr>
        <w:t>Konmakandra’s,</w:t>
      </w:r>
    </w:p>
    <w:p w:rsidR="00390580" w:rsidRPr="006F7A8C" w:rsidRDefault="00DC2326"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genealogische spreekuren en begeleidingsdagen in samenwerking met organisaties,</w:t>
      </w:r>
    </w:p>
    <w:p w:rsidR="00390580" w:rsidRDefault="00DC2326"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bibliotheken en archieven in Nederland en Suriname.</w:t>
      </w:r>
    </w:p>
    <w:p w:rsidR="00E42DBF" w:rsidRPr="006F7A8C" w:rsidRDefault="00E42DBF" w:rsidP="00390580">
      <w:pPr>
        <w:autoSpaceDE w:val="0"/>
        <w:autoSpaceDN w:val="0"/>
        <w:adjustRightInd w:val="0"/>
        <w:spacing w:after="0"/>
        <w:rPr>
          <w:rFonts w:ascii="Times New Roman" w:hAnsi="Times New Roman" w:cs="Times New Roman"/>
          <w:color w:val="000000"/>
          <w:sz w:val="24"/>
          <w:szCs w:val="24"/>
          <w:lang w:val="nl-NL"/>
        </w:rPr>
      </w:pPr>
    </w:p>
    <w:p w:rsidR="00390580" w:rsidRPr="006F7A8C" w:rsidRDefault="00390580" w:rsidP="005C2476">
      <w:pPr>
        <w:autoSpaceDE w:val="0"/>
        <w:autoSpaceDN w:val="0"/>
        <w:adjustRightInd w:val="0"/>
        <w:spacing w:after="0"/>
        <w:ind w:left="705" w:hanging="705"/>
        <w:rPr>
          <w:rFonts w:ascii="Times New Roman" w:hAnsi="Times New Roman" w:cs="Times New Roman"/>
          <w:color w:val="000000"/>
          <w:sz w:val="24"/>
          <w:szCs w:val="24"/>
          <w:lang w:val="nl-NL"/>
        </w:rPr>
      </w:pPr>
      <w:r w:rsidRPr="005D5B22">
        <w:rPr>
          <w:rFonts w:ascii="Times New Roman" w:hAnsi="Times New Roman" w:cs="Times New Roman"/>
          <w:b/>
          <w:color w:val="000000"/>
          <w:sz w:val="24"/>
          <w:szCs w:val="24"/>
          <w:lang w:val="nl-NL"/>
        </w:rPr>
        <w:t>1.3.</w:t>
      </w:r>
      <w:r w:rsidRPr="006F7A8C">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 xml:space="preserve">De Stichting verzorgt publicaties en periodiek het tijdschrift </w:t>
      </w:r>
      <w:proofErr w:type="spellStart"/>
      <w:r w:rsidRPr="006F7A8C">
        <w:rPr>
          <w:rFonts w:ascii="Times New Roman" w:hAnsi="Times New Roman" w:cs="Times New Roman"/>
          <w:i/>
          <w:iCs/>
          <w:color w:val="000000"/>
          <w:sz w:val="24"/>
          <w:szCs w:val="24"/>
          <w:lang w:val="nl-NL"/>
        </w:rPr>
        <w:t>Wi</w:t>
      </w:r>
      <w:proofErr w:type="spellEnd"/>
      <w:r w:rsidRPr="006F7A8C">
        <w:rPr>
          <w:rFonts w:ascii="Times New Roman" w:hAnsi="Times New Roman" w:cs="Times New Roman"/>
          <w:i/>
          <w:iCs/>
          <w:color w:val="000000"/>
          <w:sz w:val="24"/>
          <w:szCs w:val="24"/>
          <w:lang w:val="nl-NL"/>
        </w:rPr>
        <w:t xml:space="preserve"> </w:t>
      </w:r>
      <w:proofErr w:type="spellStart"/>
      <w:r w:rsidRPr="006F7A8C">
        <w:rPr>
          <w:rFonts w:ascii="Times New Roman" w:hAnsi="Times New Roman" w:cs="Times New Roman"/>
          <w:i/>
          <w:iCs/>
          <w:color w:val="000000"/>
          <w:sz w:val="24"/>
          <w:szCs w:val="24"/>
          <w:lang w:val="nl-NL"/>
        </w:rPr>
        <w:t>Rutu</w:t>
      </w:r>
      <w:proofErr w:type="spellEnd"/>
      <w:r w:rsidRPr="006F7A8C">
        <w:rPr>
          <w:rFonts w:ascii="Times New Roman" w:hAnsi="Times New Roman" w:cs="Times New Roman"/>
          <w:color w:val="000000"/>
          <w:sz w:val="24"/>
          <w:szCs w:val="24"/>
          <w:lang w:val="nl-NL"/>
        </w:rPr>
        <w:t>, met bijdragen van</w:t>
      </w:r>
      <w:r w:rsidR="005C2476">
        <w:rPr>
          <w:rFonts w:ascii="Times New Roman" w:hAnsi="Times New Roman" w:cs="Times New Roman"/>
          <w:color w:val="000000"/>
          <w:sz w:val="24"/>
          <w:szCs w:val="24"/>
          <w:lang w:val="nl-NL"/>
        </w:rPr>
        <w:t xml:space="preserve"> </w:t>
      </w:r>
      <w:r w:rsidRPr="006F7A8C">
        <w:rPr>
          <w:rFonts w:ascii="Times New Roman" w:hAnsi="Times New Roman" w:cs="Times New Roman"/>
          <w:color w:val="000000"/>
          <w:sz w:val="24"/>
          <w:szCs w:val="24"/>
          <w:lang w:val="nl-NL"/>
        </w:rPr>
        <w:t>donateurs, familiegeschiedenissen en resultaten van individueel of collectief onderzoek.</w:t>
      </w:r>
    </w:p>
    <w:p w:rsidR="00390580" w:rsidRDefault="00390580" w:rsidP="005C2476">
      <w:pPr>
        <w:autoSpaceDE w:val="0"/>
        <w:autoSpaceDN w:val="0"/>
        <w:adjustRightInd w:val="0"/>
        <w:spacing w:after="0"/>
        <w:ind w:left="705"/>
        <w:rPr>
          <w:rFonts w:ascii="Times New Roman" w:hAnsi="Times New Roman" w:cs="Times New Roman"/>
          <w:color w:val="000000"/>
          <w:sz w:val="24"/>
          <w:szCs w:val="24"/>
          <w:lang w:val="nl-NL"/>
        </w:rPr>
      </w:pPr>
      <w:r w:rsidRPr="006F7A8C">
        <w:rPr>
          <w:rFonts w:ascii="Times New Roman" w:hAnsi="Times New Roman" w:cs="Times New Roman"/>
          <w:color w:val="000000"/>
          <w:sz w:val="24"/>
          <w:szCs w:val="24"/>
          <w:lang w:val="nl-NL"/>
        </w:rPr>
        <w:t xml:space="preserve">Institutioneel is er samenwerking met onder meer het </w:t>
      </w:r>
      <w:r w:rsidRPr="006F7A8C">
        <w:rPr>
          <w:rFonts w:ascii="Times New Roman" w:hAnsi="Times New Roman" w:cs="Times New Roman"/>
          <w:i/>
          <w:iCs/>
          <w:color w:val="000000"/>
          <w:sz w:val="24"/>
          <w:szCs w:val="24"/>
          <w:lang w:val="nl-NL"/>
        </w:rPr>
        <w:t xml:space="preserve">Nationaal Archief </w:t>
      </w:r>
      <w:r w:rsidRPr="006F7A8C">
        <w:rPr>
          <w:rFonts w:ascii="Times New Roman" w:hAnsi="Times New Roman" w:cs="Times New Roman"/>
          <w:color w:val="000000"/>
          <w:sz w:val="24"/>
          <w:szCs w:val="24"/>
          <w:lang w:val="nl-NL"/>
        </w:rPr>
        <w:t>(NA, Den Haag),</w:t>
      </w:r>
      <w:r w:rsidR="00DC2326">
        <w:rPr>
          <w:rFonts w:ascii="Times New Roman" w:hAnsi="Times New Roman" w:cs="Times New Roman"/>
          <w:color w:val="000000"/>
          <w:sz w:val="24"/>
          <w:szCs w:val="24"/>
          <w:lang w:val="nl-NL"/>
        </w:rPr>
        <w:t xml:space="preserve"> </w:t>
      </w:r>
      <w:r w:rsidRPr="006F7A8C">
        <w:rPr>
          <w:rFonts w:ascii="Times New Roman" w:hAnsi="Times New Roman" w:cs="Times New Roman"/>
          <w:color w:val="000000"/>
          <w:sz w:val="24"/>
          <w:szCs w:val="24"/>
          <w:lang w:val="nl-NL"/>
        </w:rPr>
        <w:t xml:space="preserve">het </w:t>
      </w:r>
      <w:r w:rsidRPr="006F7A8C">
        <w:rPr>
          <w:rFonts w:ascii="Times New Roman" w:hAnsi="Times New Roman" w:cs="Times New Roman"/>
          <w:i/>
          <w:iCs/>
          <w:color w:val="000000"/>
          <w:sz w:val="24"/>
          <w:szCs w:val="24"/>
          <w:lang w:val="nl-NL"/>
        </w:rPr>
        <w:t xml:space="preserve">Nationaal Archief Suriname </w:t>
      </w:r>
      <w:r w:rsidRPr="006F7A8C">
        <w:rPr>
          <w:rFonts w:ascii="Times New Roman" w:hAnsi="Times New Roman" w:cs="Times New Roman"/>
          <w:color w:val="000000"/>
          <w:sz w:val="24"/>
          <w:szCs w:val="24"/>
          <w:lang w:val="nl-NL"/>
        </w:rPr>
        <w:t xml:space="preserve">(NAS), het CBG </w:t>
      </w:r>
      <w:r w:rsidRPr="006F7A8C">
        <w:rPr>
          <w:rFonts w:ascii="Times New Roman" w:hAnsi="Times New Roman" w:cs="Times New Roman"/>
          <w:i/>
          <w:iCs/>
          <w:color w:val="000000"/>
          <w:sz w:val="24"/>
          <w:szCs w:val="24"/>
          <w:lang w:val="nl-NL"/>
        </w:rPr>
        <w:t>Centrum voor familiegeschiedenis</w:t>
      </w:r>
      <w:r w:rsidRPr="006F7A8C">
        <w:rPr>
          <w:rFonts w:ascii="Times New Roman" w:hAnsi="Times New Roman" w:cs="Times New Roman"/>
          <w:color w:val="000000"/>
          <w:sz w:val="24"/>
          <w:szCs w:val="24"/>
          <w:lang w:val="nl-NL"/>
        </w:rPr>
        <w:t>,</w:t>
      </w:r>
      <w:r w:rsidR="005D5B22">
        <w:rPr>
          <w:rFonts w:ascii="Times New Roman" w:hAnsi="Times New Roman" w:cs="Times New Roman"/>
          <w:i/>
          <w:iCs/>
          <w:color w:val="000000"/>
          <w:sz w:val="24"/>
          <w:szCs w:val="24"/>
          <w:lang w:val="nl-NL"/>
        </w:rPr>
        <w:t xml:space="preserve"> </w:t>
      </w:r>
      <w:r w:rsidRPr="006F7A8C">
        <w:rPr>
          <w:rFonts w:ascii="Times New Roman" w:hAnsi="Times New Roman" w:cs="Times New Roman"/>
          <w:i/>
          <w:iCs/>
          <w:color w:val="000000"/>
          <w:sz w:val="24"/>
          <w:szCs w:val="24"/>
          <w:lang w:val="nl-NL"/>
        </w:rPr>
        <w:t>Amsterdams Stadsarchief</w:t>
      </w:r>
      <w:r w:rsidRPr="006F7A8C">
        <w:rPr>
          <w:rFonts w:ascii="Times New Roman" w:hAnsi="Times New Roman" w:cs="Times New Roman"/>
          <w:color w:val="000000"/>
          <w:sz w:val="24"/>
          <w:szCs w:val="24"/>
          <w:lang w:val="nl-NL"/>
        </w:rPr>
        <w:t xml:space="preserve">, </w:t>
      </w:r>
      <w:r w:rsidRPr="006F7A8C">
        <w:rPr>
          <w:rFonts w:ascii="Times New Roman" w:hAnsi="Times New Roman" w:cs="Times New Roman"/>
          <w:i/>
          <w:iCs/>
          <w:color w:val="000000"/>
          <w:sz w:val="24"/>
          <w:szCs w:val="24"/>
          <w:lang w:val="nl-NL"/>
        </w:rPr>
        <w:t>Zeeuws Archief</w:t>
      </w:r>
      <w:r w:rsidRPr="006F7A8C">
        <w:rPr>
          <w:rFonts w:ascii="Times New Roman" w:hAnsi="Times New Roman" w:cs="Times New Roman"/>
          <w:color w:val="000000"/>
          <w:sz w:val="24"/>
          <w:szCs w:val="24"/>
          <w:lang w:val="nl-NL"/>
        </w:rPr>
        <w:t xml:space="preserve">, </w:t>
      </w:r>
      <w:r w:rsidRPr="006F7A8C">
        <w:rPr>
          <w:rFonts w:ascii="Times New Roman" w:hAnsi="Times New Roman" w:cs="Times New Roman"/>
          <w:i/>
          <w:iCs/>
          <w:color w:val="000000"/>
          <w:sz w:val="24"/>
          <w:szCs w:val="24"/>
          <w:lang w:val="nl-NL"/>
        </w:rPr>
        <w:t>Instituut ter Bevordering van de Surinamistiek</w:t>
      </w:r>
      <w:r w:rsidR="00DC2326">
        <w:rPr>
          <w:rFonts w:ascii="Times New Roman" w:hAnsi="Times New Roman" w:cs="Times New Roman"/>
          <w:color w:val="000000"/>
          <w:sz w:val="24"/>
          <w:szCs w:val="24"/>
          <w:lang w:val="nl-NL"/>
        </w:rPr>
        <w:t xml:space="preserve"> </w:t>
      </w:r>
      <w:r w:rsidR="005D5B22">
        <w:rPr>
          <w:rFonts w:ascii="Times New Roman" w:hAnsi="Times New Roman" w:cs="Times New Roman"/>
          <w:color w:val="000000"/>
          <w:sz w:val="24"/>
          <w:szCs w:val="24"/>
          <w:lang w:val="nl-NL"/>
        </w:rPr>
        <w:t xml:space="preserve"> </w:t>
      </w:r>
      <w:r w:rsidRPr="006F7A8C">
        <w:rPr>
          <w:rFonts w:ascii="Times New Roman" w:hAnsi="Times New Roman" w:cs="Times New Roman"/>
          <w:color w:val="000000"/>
          <w:sz w:val="24"/>
          <w:szCs w:val="24"/>
          <w:lang w:val="nl-NL"/>
        </w:rPr>
        <w:t xml:space="preserve">(IBS), </w:t>
      </w:r>
      <w:r w:rsidRPr="006F7A8C">
        <w:rPr>
          <w:rFonts w:ascii="Times New Roman" w:hAnsi="Times New Roman" w:cs="Times New Roman"/>
          <w:i/>
          <w:iCs/>
          <w:color w:val="000000"/>
          <w:sz w:val="24"/>
          <w:szCs w:val="24"/>
          <w:lang w:val="nl-NL"/>
        </w:rPr>
        <w:t xml:space="preserve">Centraal Bureau voor Burgerzaken </w:t>
      </w:r>
      <w:r w:rsidRPr="006F7A8C">
        <w:rPr>
          <w:rFonts w:ascii="Times New Roman" w:hAnsi="Times New Roman" w:cs="Times New Roman"/>
          <w:color w:val="000000"/>
          <w:sz w:val="24"/>
          <w:szCs w:val="24"/>
          <w:lang w:val="nl-NL"/>
        </w:rPr>
        <w:t>(CBB, Paramaribo) en andere genealogische</w:t>
      </w:r>
      <w:r w:rsidR="00DC2326">
        <w:rPr>
          <w:rFonts w:ascii="Times New Roman" w:hAnsi="Times New Roman" w:cs="Times New Roman"/>
          <w:color w:val="000000"/>
          <w:sz w:val="24"/>
          <w:szCs w:val="24"/>
          <w:lang w:val="nl-NL"/>
        </w:rPr>
        <w:t xml:space="preserve"> </w:t>
      </w:r>
      <w:r w:rsidRPr="006F7A8C">
        <w:rPr>
          <w:rFonts w:ascii="Times New Roman" w:hAnsi="Times New Roman" w:cs="Times New Roman"/>
          <w:color w:val="000000"/>
          <w:sz w:val="24"/>
          <w:szCs w:val="24"/>
          <w:lang w:val="nl-NL"/>
        </w:rPr>
        <w:t>verenigingen en stichtingen in Nederland.</w:t>
      </w:r>
    </w:p>
    <w:p w:rsidR="00E42DBF" w:rsidRPr="006F7A8C" w:rsidRDefault="00E42DBF" w:rsidP="00390580">
      <w:pPr>
        <w:autoSpaceDE w:val="0"/>
        <w:autoSpaceDN w:val="0"/>
        <w:adjustRightInd w:val="0"/>
        <w:spacing w:after="0"/>
        <w:rPr>
          <w:rFonts w:ascii="Times New Roman" w:hAnsi="Times New Roman" w:cs="Times New Roman"/>
          <w:color w:val="000000"/>
          <w:sz w:val="24"/>
          <w:szCs w:val="24"/>
          <w:lang w:val="nl-NL"/>
        </w:rPr>
      </w:pPr>
    </w:p>
    <w:p w:rsidR="00390580" w:rsidRDefault="00390580" w:rsidP="00B35341">
      <w:pPr>
        <w:autoSpaceDE w:val="0"/>
        <w:autoSpaceDN w:val="0"/>
        <w:adjustRightInd w:val="0"/>
        <w:spacing w:after="0"/>
        <w:ind w:left="705" w:hanging="705"/>
        <w:rPr>
          <w:rFonts w:ascii="Times New Roman" w:hAnsi="Times New Roman" w:cs="Times New Roman"/>
          <w:color w:val="000000"/>
          <w:sz w:val="24"/>
          <w:szCs w:val="24"/>
          <w:lang w:val="nl-NL"/>
        </w:rPr>
      </w:pPr>
      <w:r w:rsidRPr="005D5B22">
        <w:rPr>
          <w:rFonts w:ascii="Times New Roman" w:hAnsi="Times New Roman" w:cs="Times New Roman"/>
          <w:b/>
          <w:color w:val="000000"/>
          <w:sz w:val="24"/>
          <w:szCs w:val="24"/>
          <w:lang w:val="nl-NL"/>
        </w:rPr>
        <w:t>1.4.</w:t>
      </w:r>
      <w:r w:rsidRPr="006F7A8C">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Als Stichting heeft de SSG geen leden, maar donateurs. Het bestuur bestaat uit donateurs</w:t>
      </w:r>
      <w:r w:rsidR="001C697F">
        <w:rPr>
          <w:rFonts w:ascii="Times New Roman" w:hAnsi="Times New Roman" w:cs="Times New Roman"/>
          <w:color w:val="000000"/>
          <w:sz w:val="24"/>
          <w:szCs w:val="24"/>
          <w:lang w:val="nl-NL"/>
        </w:rPr>
        <w:t>,</w:t>
      </w:r>
      <w:r w:rsidR="00B35341">
        <w:rPr>
          <w:rFonts w:ascii="Times New Roman" w:hAnsi="Times New Roman" w:cs="Times New Roman"/>
          <w:color w:val="000000"/>
          <w:sz w:val="24"/>
          <w:szCs w:val="24"/>
          <w:lang w:val="nl-NL"/>
        </w:rPr>
        <w:t xml:space="preserve"> </w:t>
      </w:r>
      <w:r w:rsidRPr="006F7A8C">
        <w:rPr>
          <w:rFonts w:ascii="Times New Roman" w:hAnsi="Times New Roman" w:cs="Times New Roman"/>
          <w:color w:val="000000"/>
          <w:sz w:val="24"/>
          <w:szCs w:val="24"/>
          <w:lang w:val="nl-NL"/>
        </w:rPr>
        <w:t>benoemd als bestuurslid. Het bestuur beslist omtrent nieuwe bestuursleden en periodiek aftreden. Bestuursleden genieten geen beloning voor bestuurswerkzaamheden, maar kunnen aanspraak maken op vergoeding van onkosten die verband houden met bestuurstaken.</w:t>
      </w:r>
    </w:p>
    <w:p w:rsidR="00E42DBF" w:rsidRPr="006F7A8C" w:rsidRDefault="00E42DBF" w:rsidP="00390580">
      <w:pPr>
        <w:autoSpaceDE w:val="0"/>
        <w:autoSpaceDN w:val="0"/>
        <w:adjustRightInd w:val="0"/>
        <w:spacing w:after="0"/>
        <w:rPr>
          <w:rFonts w:ascii="Times New Roman" w:hAnsi="Times New Roman" w:cs="Times New Roman"/>
          <w:color w:val="000000"/>
          <w:sz w:val="24"/>
          <w:szCs w:val="24"/>
          <w:lang w:val="nl-NL"/>
        </w:rPr>
      </w:pPr>
    </w:p>
    <w:p w:rsidR="006C02B5" w:rsidRDefault="00390580" w:rsidP="006C02B5">
      <w:pPr>
        <w:autoSpaceDE w:val="0"/>
        <w:autoSpaceDN w:val="0"/>
        <w:adjustRightInd w:val="0"/>
        <w:spacing w:after="0"/>
        <w:rPr>
          <w:rFonts w:ascii="Times New Roman" w:hAnsi="Times New Roman" w:cs="Times New Roman"/>
          <w:color w:val="000000"/>
          <w:sz w:val="24"/>
          <w:szCs w:val="24"/>
          <w:lang w:val="nl-NL"/>
        </w:rPr>
      </w:pPr>
      <w:r w:rsidRPr="005D5B22">
        <w:rPr>
          <w:rFonts w:ascii="Times New Roman" w:hAnsi="Times New Roman" w:cs="Times New Roman"/>
          <w:b/>
          <w:color w:val="000000"/>
          <w:sz w:val="24"/>
          <w:szCs w:val="24"/>
          <w:lang w:val="nl-NL"/>
        </w:rPr>
        <w:t>1.5.</w:t>
      </w:r>
      <w:r w:rsidRPr="006F7A8C">
        <w:rPr>
          <w:rFonts w:ascii="Times New Roman" w:hAnsi="Times New Roman" w:cs="Times New Roman"/>
          <w:color w:val="000000"/>
          <w:sz w:val="24"/>
          <w:szCs w:val="24"/>
          <w:lang w:val="nl-NL"/>
        </w:rPr>
        <w:t xml:space="preserve"> </w:t>
      </w:r>
      <w:r w:rsidR="006C02B5">
        <w:rPr>
          <w:rFonts w:ascii="Times New Roman" w:hAnsi="Times New Roman" w:cs="Times New Roman"/>
          <w:color w:val="000000"/>
          <w:sz w:val="24"/>
          <w:szCs w:val="24"/>
          <w:lang w:val="nl-NL"/>
        </w:rPr>
        <w:t xml:space="preserve"> </w:t>
      </w:r>
      <w:r w:rsidR="00B35341">
        <w:rPr>
          <w:rFonts w:ascii="Times New Roman" w:hAnsi="Times New Roman" w:cs="Times New Roman"/>
          <w:color w:val="000000"/>
          <w:sz w:val="24"/>
          <w:szCs w:val="24"/>
          <w:lang w:val="nl-NL"/>
        </w:rPr>
        <w:tab/>
      </w:r>
      <w:r w:rsidR="006C02B5" w:rsidRPr="006F7A8C">
        <w:rPr>
          <w:rFonts w:ascii="Times New Roman" w:hAnsi="Times New Roman" w:cs="Times New Roman"/>
          <w:color w:val="000000"/>
          <w:sz w:val="24"/>
          <w:szCs w:val="24"/>
          <w:lang w:val="nl-NL"/>
        </w:rPr>
        <w:t>Sinds de oprichting in 2001 is het aantal geregistr</w:t>
      </w:r>
      <w:r w:rsidR="006C02B5">
        <w:rPr>
          <w:rFonts w:ascii="Times New Roman" w:hAnsi="Times New Roman" w:cs="Times New Roman"/>
          <w:color w:val="000000"/>
          <w:sz w:val="24"/>
          <w:szCs w:val="24"/>
          <w:lang w:val="nl-NL"/>
        </w:rPr>
        <w:t xml:space="preserve">eerde donateurs gegroeid tot </w:t>
      </w:r>
      <w:r w:rsidR="00440EC7">
        <w:rPr>
          <w:rFonts w:ascii="Times New Roman" w:hAnsi="Times New Roman" w:cs="Times New Roman"/>
          <w:color w:val="000000"/>
          <w:sz w:val="24"/>
          <w:szCs w:val="24"/>
          <w:lang w:val="nl-NL"/>
        </w:rPr>
        <w:t>4</w:t>
      </w:r>
      <w:r w:rsidR="004720CB">
        <w:rPr>
          <w:rFonts w:ascii="Times New Roman" w:hAnsi="Times New Roman" w:cs="Times New Roman"/>
          <w:color w:val="000000"/>
          <w:sz w:val="24"/>
          <w:szCs w:val="24"/>
          <w:lang w:val="nl-NL"/>
        </w:rPr>
        <w:t>10</w:t>
      </w:r>
      <w:r w:rsidR="00440EC7">
        <w:rPr>
          <w:rFonts w:ascii="Times New Roman" w:hAnsi="Times New Roman" w:cs="Times New Roman"/>
          <w:color w:val="000000"/>
          <w:sz w:val="24"/>
          <w:szCs w:val="24"/>
          <w:lang w:val="nl-NL"/>
        </w:rPr>
        <w:t xml:space="preserve"> </w:t>
      </w:r>
      <w:r w:rsidR="006C02B5" w:rsidRPr="006F7A8C">
        <w:rPr>
          <w:rFonts w:ascii="Times New Roman" w:hAnsi="Times New Roman" w:cs="Times New Roman"/>
          <w:color w:val="000000"/>
          <w:sz w:val="24"/>
          <w:szCs w:val="24"/>
          <w:lang w:val="nl-NL"/>
        </w:rPr>
        <w:t>per</w:t>
      </w:r>
    </w:p>
    <w:p w:rsidR="00F26612" w:rsidRDefault="006C02B5" w:rsidP="00B35341">
      <w:pPr>
        <w:autoSpaceDE w:val="0"/>
        <w:autoSpaceDN w:val="0"/>
        <w:adjustRightInd w:val="0"/>
        <w:spacing w:after="0"/>
        <w:ind w:left="765"/>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einde 201</w:t>
      </w:r>
      <w:r w:rsidR="00F26612">
        <w:rPr>
          <w:rFonts w:ascii="Times New Roman" w:hAnsi="Times New Roman" w:cs="Times New Roman"/>
          <w:color w:val="000000"/>
          <w:sz w:val="24"/>
          <w:szCs w:val="24"/>
          <w:lang w:val="nl-NL"/>
        </w:rPr>
        <w:t>8</w:t>
      </w:r>
      <w:r w:rsidRPr="006F7A8C">
        <w:rPr>
          <w:rFonts w:ascii="Times New Roman" w:hAnsi="Times New Roman" w:cs="Times New Roman"/>
          <w:color w:val="000000"/>
          <w:sz w:val="24"/>
          <w:szCs w:val="24"/>
          <w:lang w:val="nl-NL"/>
        </w:rPr>
        <w:t xml:space="preserve"> </w:t>
      </w:r>
      <w:r w:rsidR="00440EC7" w:rsidRPr="00440EC7">
        <w:rPr>
          <w:rFonts w:ascii="Times New Roman" w:hAnsi="Times New Roman" w:cs="Times New Roman"/>
          <w:color w:val="000000"/>
          <w:sz w:val="24"/>
          <w:szCs w:val="24"/>
          <w:lang w:val="nl-NL"/>
        </w:rPr>
        <w:t>(</w:t>
      </w:r>
      <w:r w:rsidR="00440EC7" w:rsidRPr="00440EC7">
        <w:rPr>
          <w:rFonts w:ascii="Times New Roman" w:hAnsi="Times New Roman" w:cs="Times New Roman"/>
          <w:color w:val="333333"/>
          <w:sz w:val="24"/>
          <w:szCs w:val="24"/>
          <w:shd w:val="clear" w:color="auto" w:fill="FFFFFF"/>
        </w:rPr>
        <w:t xml:space="preserve">364 in </w:t>
      </w:r>
      <w:r w:rsidR="00440EC7" w:rsidRPr="00440EC7">
        <w:rPr>
          <w:rFonts w:ascii="Times New Roman" w:hAnsi="Times New Roman" w:cs="Times New Roman"/>
          <w:color w:val="333333"/>
          <w:sz w:val="24"/>
          <w:szCs w:val="24"/>
          <w:shd w:val="clear" w:color="auto" w:fill="FFFFFF"/>
          <w:lang w:val="nl-NL"/>
        </w:rPr>
        <w:t>Nederland, 34 in Suriname en 12 in de rest van de wereld</w:t>
      </w:r>
      <w:r w:rsidR="00440EC7" w:rsidRPr="00440EC7">
        <w:rPr>
          <w:rFonts w:ascii="Times New Roman" w:hAnsi="Times New Roman" w:cs="Times New Roman"/>
          <w:color w:val="333333"/>
          <w:sz w:val="24"/>
          <w:szCs w:val="24"/>
          <w:shd w:val="clear" w:color="auto" w:fill="FFFFFF"/>
        </w:rPr>
        <w:t>)</w:t>
      </w:r>
      <w:r w:rsidRPr="00440EC7">
        <w:rPr>
          <w:rFonts w:ascii="Times New Roman" w:hAnsi="Times New Roman" w:cs="Times New Roman"/>
          <w:color w:val="000000"/>
          <w:sz w:val="24"/>
          <w:szCs w:val="24"/>
          <w:lang w:val="nl-NL"/>
        </w:rPr>
        <w:t>.</w:t>
      </w:r>
      <w:r w:rsidRPr="006F7A8C">
        <w:rPr>
          <w:rFonts w:ascii="Times New Roman" w:hAnsi="Times New Roman" w:cs="Times New Roman"/>
          <w:color w:val="000000"/>
          <w:sz w:val="24"/>
          <w:szCs w:val="24"/>
          <w:lang w:val="nl-NL"/>
        </w:rPr>
        <w:t xml:space="preserve"> De SSG ontvangt per jaar ongeveer </w:t>
      </w:r>
      <w:r w:rsidRPr="006C02B5">
        <w:rPr>
          <w:rFonts w:ascii="Times New Roman" w:hAnsi="Times New Roman" w:cs="Times New Roman"/>
          <w:sz w:val="24"/>
          <w:szCs w:val="24"/>
          <w:lang w:val="nl-NL"/>
        </w:rPr>
        <w:t>€1</w:t>
      </w:r>
      <w:r w:rsidR="00440EC7">
        <w:rPr>
          <w:rFonts w:ascii="Times New Roman" w:hAnsi="Times New Roman" w:cs="Times New Roman"/>
          <w:sz w:val="24"/>
          <w:szCs w:val="24"/>
          <w:lang w:val="nl-NL"/>
        </w:rPr>
        <w:t>1</w:t>
      </w:r>
      <w:r w:rsidRPr="006C02B5">
        <w:rPr>
          <w:rFonts w:ascii="Times New Roman" w:hAnsi="Times New Roman" w:cs="Times New Roman"/>
          <w:sz w:val="24"/>
          <w:szCs w:val="24"/>
          <w:lang w:val="nl-NL"/>
        </w:rPr>
        <w:t>.</w:t>
      </w:r>
      <w:r w:rsidR="001C697F" w:rsidRPr="006C02B5">
        <w:rPr>
          <w:rFonts w:ascii="Times New Roman" w:hAnsi="Times New Roman" w:cs="Times New Roman"/>
          <w:sz w:val="24"/>
          <w:szCs w:val="24"/>
          <w:lang w:val="nl-NL"/>
        </w:rPr>
        <w:t>000 aan</w:t>
      </w:r>
      <w:r w:rsidRPr="006F7A8C">
        <w:rPr>
          <w:rFonts w:ascii="Times New Roman" w:hAnsi="Times New Roman" w:cs="Times New Roman"/>
          <w:color w:val="000000"/>
          <w:sz w:val="24"/>
          <w:szCs w:val="24"/>
          <w:lang w:val="nl-NL"/>
        </w:rPr>
        <w:t xml:space="preserve"> donaties en inkomsten. </w:t>
      </w:r>
    </w:p>
    <w:p w:rsidR="001F507C" w:rsidRDefault="001F507C" w:rsidP="00F26612">
      <w:pPr>
        <w:autoSpaceDE w:val="0"/>
        <w:autoSpaceDN w:val="0"/>
        <w:adjustRightInd w:val="0"/>
        <w:spacing w:after="0"/>
        <w:rPr>
          <w:rFonts w:ascii="Times New Roman" w:hAnsi="Times New Roman" w:cs="Times New Roman"/>
          <w:color w:val="000000"/>
          <w:sz w:val="24"/>
          <w:szCs w:val="24"/>
          <w:lang w:val="nl-NL"/>
        </w:rPr>
      </w:pPr>
    </w:p>
    <w:p w:rsidR="006C02B5" w:rsidRDefault="001F507C" w:rsidP="001F507C">
      <w:pPr>
        <w:autoSpaceDE w:val="0"/>
        <w:autoSpaceDN w:val="0"/>
        <w:adjustRightInd w:val="0"/>
        <w:spacing w:after="0"/>
        <w:ind w:left="705" w:hanging="705"/>
        <w:rPr>
          <w:rFonts w:ascii="Times New Roman" w:hAnsi="Times New Roman" w:cs="Times New Roman"/>
          <w:color w:val="000000"/>
          <w:sz w:val="24"/>
          <w:szCs w:val="24"/>
          <w:lang w:val="nl-NL"/>
        </w:rPr>
      </w:pPr>
      <w:r>
        <w:rPr>
          <w:rFonts w:ascii="Times New Roman" w:hAnsi="Times New Roman" w:cs="Times New Roman"/>
          <w:b/>
          <w:bCs/>
          <w:color w:val="000000"/>
          <w:sz w:val="24"/>
          <w:szCs w:val="24"/>
          <w:lang w:val="nl-NL"/>
        </w:rPr>
        <w:t>1.6</w:t>
      </w:r>
      <w:r>
        <w:rPr>
          <w:rFonts w:ascii="Times New Roman" w:hAnsi="Times New Roman" w:cs="Times New Roman"/>
          <w:b/>
          <w:bCs/>
          <w:color w:val="000000"/>
          <w:sz w:val="24"/>
          <w:szCs w:val="24"/>
          <w:lang w:val="nl-NL"/>
        </w:rPr>
        <w:tab/>
      </w:r>
      <w:r w:rsidR="006C02B5" w:rsidRPr="006F7A8C">
        <w:rPr>
          <w:rFonts w:ascii="Times New Roman" w:hAnsi="Times New Roman" w:cs="Times New Roman"/>
          <w:color w:val="000000"/>
          <w:sz w:val="24"/>
          <w:szCs w:val="24"/>
          <w:lang w:val="nl-NL"/>
        </w:rPr>
        <w:t>Het</w:t>
      </w:r>
      <w:r w:rsidR="006C02B5">
        <w:rPr>
          <w:rFonts w:ascii="Times New Roman" w:hAnsi="Times New Roman" w:cs="Times New Roman"/>
          <w:color w:val="000000"/>
          <w:sz w:val="24"/>
          <w:szCs w:val="24"/>
          <w:lang w:val="nl-NL"/>
        </w:rPr>
        <w:t xml:space="preserve"> jaar 201</w:t>
      </w:r>
      <w:r>
        <w:rPr>
          <w:rFonts w:ascii="Times New Roman" w:hAnsi="Times New Roman" w:cs="Times New Roman"/>
          <w:color w:val="000000"/>
          <w:sz w:val="24"/>
          <w:szCs w:val="24"/>
          <w:lang w:val="nl-NL"/>
        </w:rPr>
        <w:t>8</w:t>
      </w:r>
      <w:r w:rsidR="006C02B5">
        <w:rPr>
          <w:rFonts w:ascii="Times New Roman" w:hAnsi="Times New Roman" w:cs="Times New Roman"/>
          <w:color w:val="000000"/>
          <w:sz w:val="24"/>
          <w:szCs w:val="24"/>
          <w:lang w:val="nl-NL"/>
        </w:rPr>
        <w:t xml:space="preserve"> is met een positief resultaat afgesloten</w:t>
      </w:r>
      <w:r w:rsidR="00B35341">
        <w:rPr>
          <w:rFonts w:ascii="Times New Roman" w:hAnsi="Times New Roman" w:cs="Times New Roman"/>
          <w:color w:val="000000"/>
          <w:sz w:val="24"/>
          <w:szCs w:val="24"/>
          <w:lang w:val="nl-NL"/>
        </w:rPr>
        <w:t xml:space="preserve"> </w:t>
      </w:r>
      <w:r w:rsidR="006C02B5">
        <w:rPr>
          <w:rFonts w:ascii="Times New Roman" w:hAnsi="Times New Roman" w:cs="Times New Roman"/>
          <w:color w:val="000000"/>
          <w:sz w:val="24"/>
          <w:szCs w:val="24"/>
          <w:lang w:val="nl-NL"/>
        </w:rPr>
        <w:t>van €</w:t>
      </w:r>
      <w:r w:rsidR="00440EC7">
        <w:rPr>
          <w:rFonts w:ascii="Times New Roman" w:hAnsi="Times New Roman" w:cs="Times New Roman"/>
          <w:color w:val="000000"/>
          <w:sz w:val="24"/>
          <w:szCs w:val="24"/>
          <w:lang w:val="nl-NL"/>
        </w:rPr>
        <w:t xml:space="preserve"> 1085,30</w:t>
      </w:r>
      <w:r w:rsidR="006C02B5">
        <w:rPr>
          <w:rFonts w:ascii="Times New Roman" w:hAnsi="Times New Roman" w:cs="Times New Roman"/>
          <w:color w:val="000000"/>
          <w:sz w:val="24"/>
          <w:szCs w:val="24"/>
          <w:lang w:val="nl-NL"/>
        </w:rPr>
        <w:t xml:space="preserve">. </w:t>
      </w:r>
      <w:r>
        <w:rPr>
          <w:rFonts w:ascii="Times New Roman" w:hAnsi="Times New Roman" w:cs="Times New Roman"/>
          <w:color w:val="000000"/>
          <w:sz w:val="24"/>
          <w:szCs w:val="24"/>
          <w:lang w:val="nl-NL"/>
        </w:rPr>
        <w:t>Bij</w:t>
      </w:r>
      <w:r w:rsidR="006C02B5" w:rsidRPr="006F7A8C">
        <w:rPr>
          <w:rFonts w:ascii="Times New Roman" w:hAnsi="Times New Roman" w:cs="Times New Roman"/>
          <w:color w:val="000000"/>
          <w:sz w:val="24"/>
          <w:szCs w:val="24"/>
          <w:lang w:val="nl-NL"/>
        </w:rPr>
        <w:t xml:space="preserve"> het</w:t>
      </w:r>
      <w:r w:rsidR="006C02B5">
        <w:rPr>
          <w:rFonts w:ascii="Times New Roman" w:hAnsi="Times New Roman" w:cs="Times New Roman"/>
          <w:color w:val="000000"/>
          <w:sz w:val="24"/>
          <w:szCs w:val="24"/>
          <w:lang w:val="nl-NL"/>
        </w:rPr>
        <w:t xml:space="preserve"> </w:t>
      </w:r>
      <w:r w:rsidR="006C02B5" w:rsidRPr="006F7A8C">
        <w:rPr>
          <w:rFonts w:ascii="Times New Roman" w:hAnsi="Times New Roman" w:cs="Times New Roman"/>
          <w:color w:val="000000"/>
          <w:sz w:val="24"/>
          <w:szCs w:val="24"/>
          <w:lang w:val="nl-NL"/>
        </w:rPr>
        <w:t>einde van 201</w:t>
      </w:r>
      <w:r>
        <w:rPr>
          <w:rFonts w:ascii="Times New Roman" w:hAnsi="Times New Roman" w:cs="Times New Roman"/>
          <w:color w:val="000000"/>
          <w:sz w:val="24"/>
          <w:szCs w:val="24"/>
          <w:lang w:val="nl-NL"/>
        </w:rPr>
        <w:t>8</w:t>
      </w:r>
      <w:r w:rsidR="006C02B5" w:rsidRPr="006F7A8C">
        <w:rPr>
          <w:rFonts w:ascii="Times New Roman" w:hAnsi="Times New Roman" w:cs="Times New Roman"/>
          <w:color w:val="000000"/>
          <w:sz w:val="24"/>
          <w:szCs w:val="24"/>
          <w:lang w:val="nl-NL"/>
        </w:rPr>
        <w:t xml:space="preserve"> was het</w:t>
      </w:r>
      <w:r w:rsidR="006C02B5">
        <w:rPr>
          <w:rFonts w:ascii="Times New Roman" w:hAnsi="Times New Roman" w:cs="Times New Roman"/>
          <w:color w:val="000000"/>
          <w:sz w:val="24"/>
          <w:szCs w:val="24"/>
          <w:lang w:val="nl-NL"/>
        </w:rPr>
        <w:t xml:space="preserve"> </w:t>
      </w:r>
      <w:r w:rsidR="006C02B5" w:rsidRPr="006F7A8C">
        <w:rPr>
          <w:rFonts w:ascii="Times New Roman" w:hAnsi="Times New Roman" w:cs="Times New Roman"/>
          <w:color w:val="000000"/>
          <w:sz w:val="24"/>
          <w:szCs w:val="24"/>
          <w:lang w:val="nl-NL"/>
        </w:rPr>
        <w:t xml:space="preserve">vermogen van de Stichting </w:t>
      </w:r>
      <w:r w:rsidR="006C02B5" w:rsidRPr="006C02B5">
        <w:rPr>
          <w:rFonts w:ascii="Times New Roman" w:hAnsi="Times New Roman" w:cs="Times New Roman"/>
          <w:sz w:val="24"/>
          <w:szCs w:val="24"/>
          <w:lang w:val="nl-NL"/>
        </w:rPr>
        <w:t>€</w:t>
      </w:r>
      <w:r>
        <w:rPr>
          <w:rFonts w:ascii="Times New Roman" w:hAnsi="Times New Roman" w:cs="Times New Roman"/>
          <w:sz w:val="24"/>
          <w:szCs w:val="24"/>
          <w:lang w:val="nl-NL"/>
        </w:rPr>
        <w:t xml:space="preserve"> </w:t>
      </w:r>
      <w:r w:rsidR="00440EC7">
        <w:rPr>
          <w:rFonts w:ascii="Times New Roman" w:hAnsi="Times New Roman" w:cs="Times New Roman"/>
          <w:sz w:val="24"/>
          <w:szCs w:val="24"/>
          <w:lang w:val="nl-NL"/>
        </w:rPr>
        <w:t>19.664</w:t>
      </w:r>
      <w:r w:rsidR="006C02B5" w:rsidRPr="006C02B5">
        <w:rPr>
          <w:rFonts w:ascii="Times New Roman" w:hAnsi="Times New Roman" w:cs="Times New Roman"/>
          <w:sz w:val="24"/>
          <w:szCs w:val="24"/>
          <w:lang w:val="nl-NL"/>
        </w:rPr>
        <w:t>.</w:t>
      </w:r>
      <w:r w:rsidR="006C02B5" w:rsidRPr="006F7A8C">
        <w:rPr>
          <w:rFonts w:ascii="Times New Roman" w:hAnsi="Times New Roman" w:cs="Times New Roman"/>
          <w:color w:val="000000"/>
          <w:sz w:val="24"/>
          <w:szCs w:val="24"/>
          <w:lang w:val="nl-NL"/>
        </w:rPr>
        <w:t xml:space="preserve"> Het bestuur streeft ernaar</w:t>
      </w:r>
      <w:r w:rsidR="006C02B5">
        <w:rPr>
          <w:rFonts w:ascii="Times New Roman" w:hAnsi="Times New Roman" w:cs="Times New Roman"/>
          <w:color w:val="000000"/>
          <w:sz w:val="24"/>
          <w:szCs w:val="24"/>
          <w:lang w:val="nl-NL"/>
        </w:rPr>
        <w:t xml:space="preserve"> </w:t>
      </w:r>
      <w:r w:rsidR="006C02B5" w:rsidRPr="006F7A8C">
        <w:rPr>
          <w:rFonts w:ascii="Times New Roman" w:hAnsi="Times New Roman" w:cs="Times New Roman"/>
          <w:color w:val="000000"/>
          <w:sz w:val="24"/>
          <w:szCs w:val="24"/>
          <w:lang w:val="nl-NL"/>
        </w:rPr>
        <w:t>voldoende vermogen in</w:t>
      </w:r>
      <w:r w:rsidR="006C02B5">
        <w:rPr>
          <w:rFonts w:ascii="Times New Roman" w:hAnsi="Times New Roman" w:cs="Times New Roman"/>
          <w:color w:val="000000"/>
          <w:sz w:val="24"/>
          <w:szCs w:val="24"/>
          <w:lang w:val="nl-NL"/>
        </w:rPr>
        <w:t xml:space="preserve"> </w:t>
      </w:r>
      <w:r w:rsidR="006C02B5" w:rsidRPr="006F7A8C">
        <w:rPr>
          <w:rFonts w:ascii="Times New Roman" w:hAnsi="Times New Roman" w:cs="Times New Roman"/>
          <w:color w:val="000000"/>
          <w:sz w:val="24"/>
          <w:szCs w:val="24"/>
          <w:lang w:val="nl-NL"/>
        </w:rPr>
        <w:t xml:space="preserve">stand te houden om tijdelijke terugloop van donaties en sponsorgelden op te </w:t>
      </w:r>
      <w:r>
        <w:rPr>
          <w:rFonts w:ascii="Times New Roman" w:hAnsi="Times New Roman" w:cs="Times New Roman"/>
          <w:color w:val="000000"/>
          <w:sz w:val="24"/>
          <w:szCs w:val="24"/>
          <w:lang w:val="nl-NL"/>
        </w:rPr>
        <w:t xml:space="preserve">kunnen </w:t>
      </w:r>
      <w:r w:rsidR="006C02B5" w:rsidRPr="006F7A8C">
        <w:rPr>
          <w:rFonts w:ascii="Times New Roman" w:hAnsi="Times New Roman" w:cs="Times New Roman"/>
          <w:color w:val="000000"/>
          <w:sz w:val="24"/>
          <w:szCs w:val="24"/>
          <w:lang w:val="nl-NL"/>
        </w:rPr>
        <w:t>vangen.</w:t>
      </w:r>
      <w:r>
        <w:rPr>
          <w:rFonts w:ascii="Times New Roman" w:hAnsi="Times New Roman" w:cs="Times New Roman"/>
          <w:color w:val="000000"/>
          <w:sz w:val="24"/>
          <w:szCs w:val="24"/>
          <w:lang w:val="nl-NL"/>
        </w:rPr>
        <w:t xml:space="preserve"> </w:t>
      </w:r>
      <w:r w:rsidR="00440EC7">
        <w:rPr>
          <w:rFonts w:ascii="Times New Roman" w:hAnsi="Times New Roman" w:cs="Times New Roman"/>
          <w:color w:val="000000"/>
          <w:sz w:val="24"/>
          <w:szCs w:val="24"/>
          <w:lang w:val="nl-NL"/>
        </w:rPr>
        <w:t xml:space="preserve">Details </w:t>
      </w:r>
      <w:r>
        <w:rPr>
          <w:rFonts w:ascii="Times New Roman" w:hAnsi="Times New Roman" w:cs="Times New Roman"/>
          <w:color w:val="000000"/>
          <w:sz w:val="24"/>
          <w:szCs w:val="24"/>
          <w:lang w:val="nl-NL"/>
        </w:rPr>
        <w:t xml:space="preserve">zijn weergegeven in paragraaf </w:t>
      </w:r>
      <w:r w:rsidR="00440EC7">
        <w:rPr>
          <w:rFonts w:ascii="Times New Roman" w:hAnsi="Times New Roman" w:cs="Times New Roman"/>
          <w:color w:val="000000"/>
          <w:sz w:val="24"/>
          <w:szCs w:val="24"/>
          <w:lang w:val="nl-NL"/>
        </w:rPr>
        <w:t>9</w:t>
      </w:r>
      <w:r>
        <w:rPr>
          <w:rFonts w:ascii="Times New Roman" w:hAnsi="Times New Roman" w:cs="Times New Roman"/>
          <w:color w:val="000000"/>
          <w:sz w:val="24"/>
          <w:szCs w:val="24"/>
          <w:lang w:val="nl-NL"/>
        </w:rPr>
        <w:t>.</w:t>
      </w:r>
    </w:p>
    <w:p w:rsidR="00390580" w:rsidRPr="006F7A8C" w:rsidRDefault="00390580" w:rsidP="006C02B5">
      <w:pPr>
        <w:autoSpaceDE w:val="0"/>
        <w:autoSpaceDN w:val="0"/>
        <w:adjustRightInd w:val="0"/>
        <w:spacing w:after="0"/>
        <w:rPr>
          <w:rFonts w:ascii="Times New Roman" w:hAnsi="Times New Roman" w:cs="Times New Roman"/>
          <w:color w:val="000000"/>
          <w:sz w:val="24"/>
          <w:szCs w:val="24"/>
          <w:lang w:val="nl-NL"/>
        </w:rPr>
      </w:pPr>
    </w:p>
    <w:p w:rsidR="00390580" w:rsidRDefault="00390580" w:rsidP="00390580">
      <w:pPr>
        <w:autoSpaceDE w:val="0"/>
        <w:autoSpaceDN w:val="0"/>
        <w:adjustRightInd w:val="0"/>
        <w:spacing w:after="0"/>
        <w:rPr>
          <w:rFonts w:ascii="Times New Roman" w:hAnsi="Times New Roman" w:cs="Times New Roman"/>
          <w:color w:val="000000"/>
          <w:sz w:val="24"/>
          <w:szCs w:val="24"/>
          <w:lang w:val="nl-NL"/>
        </w:rPr>
      </w:pPr>
      <w:r w:rsidRPr="005D5B22">
        <w:rPr>
          <w:rFonts w:ascii="Times New Roman" w:hAnsi="Times New Roman" w:cs="Times New Roman"/>
          <w:b/>
          <w:color w:val="000000"/>
          <w:sz w:val="24"/>
          <w:szCs w:val="24"/>
          <w:lang w:val="nl-NL"/>
        </w:rPr>
        <w:t>1.6.</w:t>
      </w:r>
      <w:r w:rsidRPr="006F7A8C">
        <w:rPr>
          <w:rFonts w:ascii="Times New Roman" w:hAnsi="Times New Roman" w:cs="Times New Roman"/>
          <w:color w:val="000000"/>
          <w:sz w:val="24"/>
          <w:szCs w:val="24"/>
          <w:lang w:val="nl-NL"/>
        </w:rPr>
        <w:t xml:space="preserve"> </w:t>
      </w:r>
      <w:r w:rsidR="00B35341">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De Stichting voor Surinaamse Genealogie geniet ANBI-</w:t>
      </w:r>
      <w:r w:rsidR="001C697F" w:rsidRPr="006F7A8C">
        <w:rPr>
          <w:rFonts w:ascii="Times New Roman" w:hAnsi="Times New Roman" w:cs="Times New Roman"/>
          <w:color w:val="000000"/>
          <w:sz w:val="24"/>
          <w:szCs w:val="24"/>
          <w:lang w:val="nl-NL"/>
        </w:rPr>
        <w:t>status.</w:t>
      </w:r>
      <w:r w:rsidRPr="006F7A8C">
        <w:rPr>
          <w:rFonts w:ascii="Times New Roman" w:hAnsi="Times New Roman" w:cs="Times New Roman"/>
          <w:color w:val="000000"/>
          <w:sz w:val="24"/>
          <w:szCs w:val="24"/>
          <w:lang w:val="nl-NL"/>
        </w:rPr>
        <w:t xml:space="preserve"> </w:t>
      </w:r>
    </w:p>
    <w:p w:rsidR="00E42DBF" w:rsidRDefault="00390580" w:rsidP="00390580">
      <w:pPr>
        <w:autoSpaceDE w:val="0"/>
        <w:autoSpaceDN w:val="0"/>
        <w:adjustRightInd w:val="0"/>
        <w:spacing w:after="0"/>
        <w:rPr>
          <w:rFonts w:ascii="Times New Roman" w:hAnsi="Times New Roman" w:cs="Times New Roman"/>
          <w:color w:val="000000"/>
          <w:sz w:val="24"/>
          <w:szCs w:val="24"/>
          <w:lang w:val="nl-NL"/>
        </w:rPr>
      </w:pPr>
      <w:r w:rsidRPr="006F7A8C">
        <w:rPr>
          <w:rFonts w:ascii="Times New Roman" w:hAnsi="Times New Roman" w:cs="Times New Roman"/>
          <w:color w:val="000000"/>
          <w:sz w:val="24"/>
          <w:szCs w:val="24"/>
          <w:lang w:val="nl-NL"/>
        </w:rPr>
        <w:t xml:space="preserve"> </w:t>
      </w:r>
      <w:r w:rsidR="00E42DBF">
        <w:rPr>
          <w:rFonts w:ascii="Times New Roman" w:hAnsi="Times New Roman" w:cs="Times New Roman"/>
          <w:color w:val="000000"/>
          <w:sz w:val="24"/>
          <w:szCs w:val="24"/>
          <w:lang w:val="nl-NL"/>
        </w:rPr>
        <w:t xml:space="preserve">      </w:t>
      </w:r>
      <w:r w:rsidR="00B35341">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 xml:space="preserve">ANBI: Algemeen Nut Beogende Instelling. Zie: </w:t>
      </w:r>
      <w:hyperlink r:id="rId8" w:history="1">
        <w:r w:rsidRPr="006F7A8C">
          <w:rPr>
            <w:rStyle w:val="Hyperlink"/>
            <w:rFonts w:ascii="Times New Roman" w:hAnsi="Times New Roman" w:cs="Times New Roman"/>
            <w:sz w:val="24"/>
            <w:szCs w:val="24"/>
            <w:lang w:val="nl-NL"/>
          </w:rPr>
          <w:t>www.anbi.nl</w:t>
        </w:r>
      </w:hyperlink>
      <w:r w:rsidRPr="006F7A8C">
        <w:rPr>
          <w:rFonts w:ascii="Times New Roman" w:hAnsi="Times New Roman" w:cs="Times New Roman"/>
          <w:color w:val="000000"/>
          <w:sz w:val="24"/>
          <w:szCs w:val="24"/>
          <w:lang w:val="nl-NL"/>
        </w:rPr>
        <w:t>.</w:t>
      </w:r>
    </w:p>
    <w:p w:rsidR="00390580" w:rsidRPr="006F7A8C" w:rsidRDefault="00390580" w:rsidP="00390580">
      <w:pPr>
        <w:autoSpaceDE w:val="0"/>
        <w:autoSpaceDN w:val="0"/>
        <w:adjustRightInd w:val="0"/>
        <w:spacing w:after="0"/>
        <w:rPr>
          <w:rFonts w:ascii="Times New Roman" w:hAnsi="Times New Roman" w:cs="Times New Roman"/>
          <w:color w:val="000000"/>
          <w:sz w:val="24"/>
          <w:szCs w:val="24"/>
          <w:lang w:val="nl-NL"/>
        </w:rPr>
      </w:pPr>
    </w:p>
    <w:p w:rsidR="00FC57F2" w:rsidRDefault="00390580" w:rsidP="001F507C">
      <w:pPr>
        <w:autoSpaceDE w:val="0"/>
        <w:autoSpaceDN w:val="0"/>
        <w:adjustRightInd w:val="0"/>
        <w:spacing w:after="0"/>
        <w:rPr>
          <w:rFonts w:ascii="Times New Roman" w:hAnsi="Times New Roman" w:cs="Times New Roman"/>
          <w:color w:val="000000"/>
          <w:sz w:val="24"/>
          <w:szCs w:val="24"/>
          <w:lang w:val="nl-NL"/>
        </w:rPr>
      </w:pPr>
      <w:r w:rsidRPr="006F7A8C">
        <w:rPr>
          <w:rFonts w:ascii="Times New Roman" w:hAnsi="Times New Roman" w:cs="Times New Roman"/>
          <w:color w:val="000000"/>
          <w:sz w:val="24"/>
          <w:szCs w:val="24"/>
          <w:lang w:val="nl-NL"/>
        </w:rPr>
        <w:t xml:space="preserve">Jaarstukken zijn via </w:t>
      </w:r>
      <w:r w:rsidRPr="006F7A8C">
        <w:rPr>
          <w:rFonts w:ascii="Times New Roman" w:hAnsi="Times New Roman" w:cs="Times New Roman"/>
          <w:color w:val="0000FF"/>
          <w:sz w:val="24"/>
          <w:szCs w:val="24"/>
          <w:lang w:val="nl-NL"/>
        </w:rPr>
        <w:t xml:space="preserve">www.surinaamsegenealogie.nl </w:t>
      </w:r>
      <w:r w:rsidRPr="006F7A8C">
        <w:rPr>
          <w:rFonts w:ascii="Times New Roman" w:hAnsi="Times New Roman" w:cs="Times New Roman"/>
          <w:color w:val="000000"/>
          <w:sz w:val="24"/>
          <w:szCs w:val="24"/>
          <w:lang w:val="nl-NL"/>
        </w:rPr>
        <w:t>beschikbaar.</w:t>
      </w:r>
      <w:r w:rsidR="00E42DBF">
        <w:rPr>
          <w:rFonts w:ascii="Times New Roman" w:hAnsi="Times New Roman" w:cs="Times New Roman"/>
          <w:color w:val="000000"/>
          <w:sz w:val="24"/>
          <w:szCs w:val="24"/>
          <w:lang w:val="nl-NL"/>
        </w:rPr>
        <w:tab/>
      </w:r>
      <w:r w:rsidR="00E42DBF">
        <w:rPr>
          <w:rFonts w:ascii="Times New Roman" w:hAnsi="Times New Roman" w:cs="Times New Roman"/>
          <w:color w:val="000000"/>
          <w:sz w:val="24"/>
          <w:szCs w:val="24"/>
          <w:lang w:val="nl-NL"/>
        </w:rPr>
        <w:tab/>
      </w:r>
      <w:r w:rsidR="00E42DBF">
        <w:rPr>
          <w:rFonts w:ascii="Times New Roman" w:hAnsi="Times New Roman" w:cs="Times New Roman"/>
          <w:color w:val="000000"/>
          <w:sz w:val="24"/>
          <w:szCs w:val="24"/>
          <w:lang w:val="nl-NL"/>
        </w:rPr>
        <w:tab/>
      </w:r>
      <w:r w:rsidR="00E42DBF">
        <w:rPr>
          <w:rFonts w:ascii="Times New Roman" w:hAnsi="Times New Roman" w:cs="Times New Roman"/>
          <w:color w:val="000000"/>
          <w:sz w:val="24"/>
          <w:szCs w:val="24"/>
          <w:lang w:val="nl-NL"/>
        </w:rPr>
        <w:tab/>
      </w:r>
      <w:r w:rsidR="00E42DBF">
        <w:rPr>
          <w:rFonts w:ascii="Times New Roman" w:hAnsi="Times New Roman" w:cs="Times New Roman"/>
          <w:color w:val="000000"/>
          <w:sz w:val="24"/>
          <w:szCs w:val="24"/>
          <w:lang w:val="nl-NL"/>
        </w:rPr>
        <w:tab/>
      </w:r>
      <w:r w:rsidR="00E42DBF">
        <w:rPr>
          <w:rFonts w:ascii="Times New Roman" w:hAnsi="Times New Roman" w:cs="Times New Roman"/>
          <w:color w:val="000000"/>
          <w:sz w:val="24"/>
          <w:szCs w:val="24"/>
          <w:lang w:val="nl-NL"/>
        </w:rPr>
        <w:tab/>
      </w:r>
      <w:r w:rsidR="00E42DBF">
        <w:rPr>
          <w:rFonts w:ascii="Times New Roman" w:hAnsi="Times New Roman" w:cs="Times New Roman"/>
          <w:color w:val="000000"/>
          <w:sz w:val="24"/>
          <w:szCs w:val="24"/>
          <w:lang w:val="nl-NL"/>
        </w:rPr>
        <w:tab/>
      </w:r>
      <w:r w:rsidR="00E42DBF">
        <w:rPr>
          <w:rFonts w:ascii="Times New Roman" w:hAnsi="Times New Roman" w:cs="Times New Roman"/>
          <w:color w:val="000000"/>
          <w:sz w:val="24"/>
          <w:szCs w:val="24"/>
          <w:lang w:val="nl-NL"/>
        </w:rPr>
        <w:tab/>
      </w:r>
      <w:r w:rsidR="00E42DBF">
        <w:rPr>
          <w:rFonts w:ascii="Times New Roman" w:hAnsi="Times New Roman" w:cs="Times New Roman"/>
          <w:color w:val="000000"/>
          <w:sz w:val="24"/>
          <w:szCs w:val="24"/>
          <w:lang w:val="nl-NL"/>
        </w:rPr>
        <w:tab/>
      </w:r>
      <w:r w:rsidR="00E42DBF">
        <w:rPr>
          <w:rFonts w:ascii="Times New Roman" w:hAnsi="Times New Roman" w:cs="Times New Roman"/>
          <w:color w:val="000000"/>
          <w:sz w:val="24"/>
          <w:szCs w:val="24"/>
          <w:lang w:val="nl-NL"/>
        </w:rPr>
        <w:tab/>
      </w:r>
      <w:r w:rsidR="00E42DBF">
        <w:rPr>
          <w:rFonts w:ascii="Times New Roman" w:hAnsi="Times New Roman" w:cs="Times New Roman"/>
          <w:color w:val="000000"/>
          <w:sz w:val="24"/>
          <w:szCs w:val="24"/>
          <w:lang w:val="nl-NL"/>
        </w:rPr>
        <w:tab/>
      </w:r>
      <w:r w:rsidR="00E42DBF">
        <w:rPr>
          <w:rFonts w:ascii="Times New Roman" w:hAnsi="Times New Roman" w:cs="Times New Roman"/>
          <w:color w:val="000000"/>
          <w:sz w:val="24"/>
          <w:szCs w:val="24"/>
          <w:lang w:val="nl-NL"/>
        </w:rPr>
        <w:tab/>
      </w:r>
      <w:r w:rsidR="00E42DBF">
        <w:rPr>
          <w:rFonts w:ascii="Times New Roman" w:hAnsi="Times New Roman" w:cs="Times New Roman"/>
          <w:color w:val="000000"/>
          <w:sz w:val="24"/>
          <w:szCs w:val="24"/>
          <w:lang w:val="nl-NL"/>
        </w:rPr>
        <w:tab/>
      </w:r>
      <w:r w:rsidR="00E42DBF">
        <w:rPr>
          <w:rFonts w:ascii="Times New Roman" w:hAnsi="Times New Roman" w:cs="Times New Roman"/>
          <w:color w:val="000000"/>
          <w:sz w:val="24"/>
          <w:szCs w:val="24"/>
          <w:lang w:val="nl-NL"/>
        </w:rPr>
        <w:tab/>
      </w:r>
      <w:r w:rsidR="00E42DBF">
        <w:rPr>
          <w:rFonts w:ascii="Times New Roman" w:hAnsi="Times New Roman" w:cs="Times New Roman"/>
          <w:color w:val="000000"/>
          <w:sz w:val="24"/>
          <w:szCs w:val="24"/>
          <w:lang w:val="nl-NL"/>
        </w:rPr>
        <w:tab/>
      </w:r>
      <w:r w:rsidR="00E42DBF">
        <w:rPr>
          <w:rFonts w:ascii="Times New Roman" w:hAnsi="Times New Roman" w:cs="Times New Roman"/>
          <w:color w:val="000000"/>
          <w:sz w:val="24"/>
          <w:szCs w:val="24"/>
          <w:lang w:val="nl-NL"/>
        </w:rPr>
        <w:tab/>
      </w:r>
      <w:r w:rsidR="00FC57F2">
        <w:rPr>
          <w:rFonts w:ascii="Times New Roman" w:hAnsi="Times New Roman" w:cs="Times New Roman"/>
          <w:color w:val="000000"/>
          <w:sz w:val="24"/>
          <w:szCs w:val="24"/>
          <w:lang w:val="nl-NL"/>
        </w:rPr>
        <w:tab/>
      </w:r>
      <w:r w:rsidR="00FC57F2">
        <w:rPr>
          <w:rFonts w:ascii="Times New Roman" w:hAnsi="Times New Roman" w:cs="Times New Roman"/>
          <w:color w:val="000000"/>
          <w:sz w:val="24"/>
          <w:szCs w:val="24"/>
          <w:lang w:val="nl-NL"/>
        </w:rPr>
        <w:tab/>
      </w:r>
      <w:r w:rsidR="00FC57F2">
        <w:rPr>
          <w:rFonts w:ascii="Times New Roman" w:hAnsi="Times New Roman" w:cs="Times New Roman"/>
          <w:color w:val="000000"/>
          <w:sz w:val="24"/>
          <w:szCs w:val="24"/>
          <w:lang w:val="nl-NL"/>
        </w:rPr>
        <w:tab/>
      </w:r>
      <w:r w:rsidR="00FC57F2">
        <w:rPr>
          <w:rFonts w:ascii="Times New Roman" w:hAnsi="Times New Roman" w:cs="Times New Roman"/>
          <w:color w:val="000000"/>
          <w:sz w:val="24"/>
          <w:szCs w:val="24"/>
          <w:lang w:val="nl-NL"/>
        </w:rPr>
        <w:tab/>
      </w:r>
      <w:r w:rsidR="00FC57F2">
        <w:rPr>
          <w:rFonts w:ascii="Times New Roman" w:hAnsi="Times New Roman" w:cs="Times New Roman"/>
          <w:color w:val="000000"/>
          <w:sz w:val="24"/>
          <w:szCs w:val="24"/>
          <w:lang w:val="nl-NL"/>
        </w:rPr>
        <w:tab/>
      </w:r>
      <w:r w:rsidR="00E42DBF">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ab/>
      </w:r>
    </w:p>
    <w:p w:rsidR="00390580" w:rsidRDefault="00390580" w:rsidP="0032583A">
      <w:pPr>
        <w:pStyle w:val="Kop1"/>
        <w:rPr>
          <w:lang w:val="nl-NL"/>
        </w:rPr>
      </w:pPr>
      <w:bookmarkStart w:id="1" w:name="_Toc511069510"/>
      <w:r w:rsidRPr="006448D2">
        <w:rPr>
          <w:lang w:val="nl-NL"/>
        </w:rPr>
        <w:lastRenderedPageBreak/>
        <w:t>2.</w:t>
      </w:r>
      <w:r w:rsidRPr="00E42DBF">
        <w:rPr>
          <w:lang w:val="nl-NL"/>
        </w:rPr>
        <w:t xml:space="preserve"> </w:t>
      </w:r>
      <w:r w:rsidR="005C2476">
        <w:rPr>
          <w:lang w:val="nl-NL"/>
        </w:rPr>
        <w:tab/>
      </w:r>
      <w:r w:rsidRPr="00E42DBF">
        <w:rPr>
          <w:lang w:val="nl-NL"/>
        </w:rPr>
        <w:t>Bestuurlijke ontwikkelingen</w:t>
      </w:r>
      <w:bookmarkEnd w:id="1"/>
    </w:p>
    <w:p w:rsidR="00E42DBF" w:rsidRPr="00E42DBF" w:rsidRDefault="00E42DBF" w:rsidP="00390580">
      <w:pPr>
        <w:autoSpaceDE w:val="0"/>
        <w:autoSpaceDN w:val="0"/>
        <w:adjustRightInd w:val="0"/>
        <w:spacing w:after="0"/>
        <w:rPr>
          <w:rFonts w:ascii="Times New Roman" w:hAnsi="Times New Roman" w:cs="Times New Roman"/>
          <w:b/>
          <w:bCs/>
          <w:color w:val="000000"/>
          <w:sz w:val="24"/>
          <w:szCs w:val="24"/>
          <w:u w:val="single"/>
          <w:lang w:val="nl-NL"/>
        </w:rPr>
      </w:pPr>
    </w:p>
    <w:p w:rsidR="00390580" w:rsidRPr="006F7A8C" w:rsidRDefault="00390580" w:rsidP="005C2476">
      <w:pPr>
        <w:autoSpaceDE w:val="0"/>
        <w:autoSpaceDN w:val="0"/>
        <w:adjustRightInd w:val="0"/>
        <w:spacing w:after="0"/>
        <w:rPr>
          <w:rFonts w:ascii="Times New Roman" w:hAnsi="Times New Roman" w:cs="Times New Roman"/>
          <w:color w:val="000000"/>
          <w:sz w:val="24"/>
          <w:szCs w:val="24"/>
          <w:lang w:val="nl-NL"/>
        </w:rPr>
      </w:pPr>
      <w:r w:rsidRPr="006448D2">
        <w:rPr>
          <w:rFonts w:ascii="Times New Roman" w:hAnsi="Times New Roman" w:cs="Times New Roman"/>
          <w:b/>
          <w:color w:val="000000"/>
          <w:sz w:val="24"/>
          <w:szCs w:val="24"/>
          <w:lang w:val="nl-NL"/>
        </w:rPr>
        <w:t>2.1.</w:t>
      </w:r>
      <w:r w:rsidRPr="006F7A8C">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4622BD">
        <w:rPr>
          <w:rFonts w:ascii="Times New Roman" w:hAnsi="Times New Roman" w:cs="Times New Roman"/>
          <w:color w:val="000000"/>
          <w:sz w:val="24"/>
          <w:szCs w:val="24"/>
          <w:lang w:val="nl-NL"/>
        </w:rPr>
        <w:t>Gedurende 2018</w:t>
      </w:r>
      <w:r w:rsidRPr="006F7A8C">
        <w:rPr>
          <w:rFonts w:ascii="Times New Roman" w:hAnsi="Times New Roman" w:cs="Times New Roman"/>
          <w:color w:val="000000"/>
          <w:sz w:val="24"/>
          <w:szCs w:val="24"/>
          <w:lang w:val="nl-NL"/>
        </w:rPr>
        <w:t xml:space="preserve"> best</w:t>
      </w:r>
      <w:r w:rsidR="00825B84">
        <w:rPr>
          <w:rFonts w:ascii="Times New Roman" w:hAnsi="Times New Roman" w:cs="Times New Roman"/>
          <w:color w:val="000000"/>
          <w:sz w:val="24"/>
          <w:szCs w:val="24"/>
          <w:lang w:val="nl-NL"/>
        </w:rPr>
        <w:t>ond</w:t>
      </w:r>
      <w:r w:rsidRPr="006F7A8C">
        <w:rPr>
          <w:rFonts w:ascii="Times New Roman" w:hAnsi="Times New Roman" w:cs="Times New Roman"/>
          <w:color w:val="000000"/>
          <w:sz w:val="24"/>
          <w:szCs w:val="24"/>
          <w:lang w:val="nl-NL"/>
        </w:rPr>
        <w:t xml:space="preserve"> het bestuur uit:</w:t>
      </w:r>
    </w:p>
    <w:p w:rsidR="00390580" w:rsidRPr="006F7A8C" w:rsidRDefault="00F456F8"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 xml:space="preserve">Voorzitter: </w:t>
      </w:r>
      <w:r w:rsidR="00E42DBF">
        <w:rPr>
          <w:rFonts w:ascii="Times New Roman" w:hAnsi="Times New Roman" w:cs="Times New Roman"/>
          <w:color w:val="000000"/>
          <w:sz w:val="24"/>
          <w:szCs w:val="24"/>
          <w:lang w:val="nl-NL"/>
        </w:rPr>
        <w:t xml:space="preserve">            M</w:t>
      </w:r>
      <w:r w:rsidR="00390580" w:rsidRPr="006F7A8C">
        <w:rPr>
          <w:rFonts w:ascii="Times New Roman" w:hAnsi="Times New Roman" w:cs="Times New Roman"/>
          <w:color w:val="000000"/>
          <w:sz w:val="24"/>
          <w:szCs w:val="24"/>
          <w:lang w:val="nl-NL"/>
        </w:rPr>
        <w:t>evrouw C.E. Klaren</w:t>
      </w:r>
    </w:p>
    <w:p w:rsidR="00390580" w:rsidRPr="006F7A8C" w:rsidRDefault="00F456F8"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 xml:space="preserve">Secretaris: </w:t>
      </w:r>
      <w:r w:rsidR="00E42DBF">
        <w:rPr>
          <w:rFonts w:ascii="Times New Roman" w:hAnsi="Times New Roman" w:cs="Times New Roman"/>
          <w:color w:val="000000"/>
          <w:sz w:val="24"/>
          <w:szCs w:val="24"/>
          <w:lang w:val="nl-NL"/>
        </w:rPr>
        <w:t xml:space="preserve">             D</w:t>
      </w:r>
      <w:r w:rsidR="00390580" w:rsidRPr="006F7A8C">
        <w:rPr>
          <w:rFonts w:ascii="Times New Roman" w:hAnsi="Times New Roman" w:cs="Times New Roman"/>
          <w:color w:val="000000"/>
          <w:sz w:val="24"/>
          <w:szCs w:val="24"/>
          <w:lang w:val="nl-NL"/>
        </w:rPr>
        <w:t>e heer J.J. Vrij</w:t>
      </w:r>
    </w:p>
    <w:p w:rsidR="00390580" w:rsidRPr="006F7A8C" w:rsidRDefault="00F456F8"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 xml:space="preserve">Penningmeester: </w:t>
      </w:r>
      <w:r w:rsidR="00E42DBF">
        <w:rPr>
          <w:rFonts w:ascii="Times New Roman" w:hAnsi="Times New Roman" w:cs="Times New Roman"/>
          <w:color w:val="000000"/>
          <w:sz w:val="24"/>
          <w:szCs w:val="24"/>
          <w:lang w:val="nl-NL"/>
        </w:rPr>
        <w:t xml:space="preserve">   D</w:t>
      </w:r>
      <w:r w:rsidR="006C02B5">
        <w:rPr>
          <w:rFonts w:ascii="Times New Roman" w:hAnsi="Times New Roman" w:cs="Times New Roman"/>
          <w:color w:val="000000"/>
          <w:sz w:val="24"/>
          <w:szCs w:val="24"/>
          <w:lang w:val="nl-NL"/>
        </w:rPr>
        <w:t>e heer A</w:t>
      </w:r>
      <w:r w:rsidR="00390580" w:rsidRPr="006F7A8C">
        <w:rPr>
          <w:rFonts w:ascii="Times New Roman" w:hAnsi="Times New Roman" w:cs="Times New Roman"/>
          <w:color w:val="000000"/>
          <w:sz w:val="24"/>
          <w:szCs w:val="24"/>
          <w:lang w:val="nl-NL"/>
        </w:rPr>
        <w:t>. Reinders</w:t>
      </w:r>
    </w:p>
    <w:p w:rsidR="00390580" w:rsidRPr="006F7A8C" w:rsidRDefault="00F456F8"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 xml:space="preserve">Bestuurslid: </w:t>
      </w:r>
      <w:r w:rsidR="00E42DBF">
        <w:rPr>
          <w:rFonts w:ascii="Times New Roman" w:hAnsi="Times New Roman" w:cs="Times New Roman"/>
          <w:color w:val="000000"/>
          <w:sz w:val="24"/>
          <w:szCs w:val="24"/>
          <w:lang w:val="nl-NL"/>
        </w:rPr>
        <w:t xml:space="preserve">           D</w:t>
      </w:r>
      <w:r w:rsidR="00AD1BA9">
        <w:rPr>
          <w:rFonts w:ascii="Times New Roman" w:hAnsi="Times New Roman" w:cs="Times New Roman"/>
          <w:color w:val="000000"/>
          <w:sz w:val="24"/>
          <w:szCs w:val="24"/>
          <w:lang w:val="nl-NL"/>
        </w:rPr>
        <w:t>e heer H.F.</w:t>
      </w:r>
      <w:r w:rsidR="006C02B5">
        <w:rPr>
          <w:rFonts w:ascii="Times New Roman" w:hAnsi="Times New Roman" w:cs="Times New Roman"/>
          <w:color w:val="000000"/>
          <w:sz w:val="24"/>
          <w:szCs w:val="24"/>
          <w:lang w:val="nl-NL"/>
        </w:rPr>
        <w:t xml:space="preserve"> </w:t>
      </w:r>
      <w:r w:rsidR="00390580" w:rsidRPr="006F7A8C">
        <w:rPr>
          <w:rFonts w:ascii="Times New Roman" w:hAnsi="Times New Roman" w:cs="Times New Roman"/>
          <w:color w:val="000000"/>
          <w:sz w:val="24"/>
          <w:szCs w:val="24"/>
          <w:lang w:val="nl-NL"/>
        </w:rPr>
        <w:t>Meurs</w:t>
      </w:r>
    </w:p>
    <w:p w:rsidR="00390580" w:rsidRPr="006F7A8C" w:rsidRDefault="00F456F8"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 xml:space="preserve">Bestuurslid: </w:t>
      </w:r>
      <w:r w:rsidR="00E42DBF">
        <w:rPr>
          <w:rFonts w:ascii="Times New Roman" w:hAnsi="Times New Roman" w:cs="Times New Roman"/>
          <w:color w:val="000000"/>
          <w:sz w:val="24"/>
          <w:szCs w:val="24"/>
          <w:lang w:val="nl-NL"/>
        </w:rPr>
        <w:t xml:space="preserve">           M</w:t>
      </w:r>
      <w:r w:rsidR="00390580" w:rsidRPr="006F7A8C">
        <w:rPr>
          <w:rFonts w:ascii="Times New Roman" w:hAnsi="Times New Roman" w:cs="Times New Roman"/>
          <w:color w:val="000000"/>
          <w:sz w:val="24"/>
          <w:szCs w:val="24"/>
          <w:lang w:val="nl-NL"/>
        </w:rPr>
        <w:t>evrouw C.</w:t>
      </w:r>
      <w:r w:rsidR="006C02B5">
        <w:rPr>
          <w:rFonts w:ascii="Times New Roman" w:hAnsi="Times New Roman" w:cs="Times New Roman"/>
          <w:color w:val="000000"/>
          <w:sz w:val="24"/>
          <w:szCs w:val="24"/>
          <w:lang w:val="nl-NL"/>
        </w:rPr>
        <w:t xml:space="preserve">Y. </w:t>
      </w:r>
      <w:r w:rsidR="00390580" w:rsidRPr="006F7A8C">
        <w:rPr>
          <w:rFonts w:ascii="Times New Roman" w:hAnsi="Times New Roman" w:cs="Times New Roman"/>
          <w:color w:val="000000"/>
          <w:sz w:val="24"/>
          <w:szCs w:val="24"/>
          <w:lang w:val="nl-NL"/>
        </w:rPr>
        <w:t>Spier</w:t>
      </w:r>
    </w:p>
    <w:p w:rsidR="00390580" w:rsidRPr="006F7A8C" w:rsidRDefault="00390580" w:rsidP="00390580">
      <w:pPr>
        <w:autoSpaceDE w:val="0"/>
        <w:autoSpaceDN w:val="0"/>
        <w:adjustRightInd w:val="0"/>
        <w:spacing w:after="0"/>
        <w:rPr>
          <w:rFonts w:ascii="Times New Roman" w:hAnsi="Times New Roman" w:cs="Times New Roman"/>
          <w:color w:val="000000"/>
          <w:sz w:val="24"/>
          <w:szCs w:val="24"/>
          <w:lang w:val="nl-NL"/>
        </w:rPr>
      </w:pPr>
    </w:p>
    <w:p w:rsidR="00390580" w:rsidRPr="006F7A8C" w:rsidRDefault="00F456F8"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De adviescommissie best</w:t>
      </w:r>
      <w:r w:rsidR="004622BD">
        <w:rPr>
          <w:rFonts w:ascii="Times New Roman" w:hAnsi="Times New Roman" w:cs="Times New Roman"/>
          <w:color w:val="000000"/>
          <w:sz w:val="24"/>
          <w:szCs w:val="24"/>
          <w:lang w:val="nl-NL"/>
        </w:rPr>
        <w:t xml:space="preserve">ond in </w:t>
      </w:r>
      <w:r w:rsidR="00390580" w:rsidRPr="006F7A8C">
        <w:rPr>
          <w:rFonts w:ascii="Times New Roman" w:hAnsi="Times New Roman" w:cs="Times New Roman"/>
          <w:color w:val="000000"/>
          <w:sz w:val="24"/>
          <w:szCs w:val="24"/>
          <w:lang w:val="nl-NL"/>
        </w:rPr>
        <w:t>201</w:t>
      </w:r>
      <w:r w:rsidR="00825B84">
        <w:rPr>
          <w:rFonts w:ascii="Times New Roman" w:hAnsi="Times New Roman" w:cs="Times New Roman"/>
          <w:color w:val="000000"/>
          <w:sz w:val="24"/>
          <w:szCs w:val="24"/>
          <w:lang w:val="nl-NL"/>
        </w:rPr>
        <w:t>8</w:t>
      </w:r>
      <w:r w:rsidR="00390580" w:rsidRPr="006F7A8C">
        <w:rPr>
          <w:rFonts w:ascii="Times New Roman" w:hAnsi="Times New Roman" w:cs="Times New Roman"/>
          <w:color w:val="000000"/>
          <w:sz w:val="24"/>
          <w:szCs w:val="24"/>
          <w:lang w:val="nl-NL"/>
        </w:rPr>
        <w:t xml:space="preserve"> uit:</w:t>
      </w:r>
    </w:p>
    <w:p w:rsidR="00390580" w:rsidRPr="006F7A8C" w:rsidRDefault="00F456F8"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De heer P. Bol</w:t>
      </w:r>
    </w:p>
    <w:p w:rsidR="00390580" w:rsidRPr="006F7A8C" w:rsidRDefault="00F456F8"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De heer R. Braams</w:t>
      </w:r>
    </w:p>
    <w:p w:rsidR="00390580" w:rsidRPr="006F7A8C" w:rsidRDefault="00390580" w:rsidP="00390580">
      <w:pPr>
        <w:autoSpaceDE w:val="0"/>
        <w:autoSpaceDN w:val="0"/>
        <w:adjustRightInd w:val="0"/>
        <w:spacing w:after="0"/>
        <w:rPr>
          <w:rFonts w:ascii="Times New Roman" w:hAnsi="Times New Roman" w:cs="Times New Roman"/>
          <w:color w:val="000000"/>
          <w:sz w:val="24"/>
          <w:szCs w:val="24"/>
          <w:lang w:val="nl-NL"/>
        </w:rPr>
      </w:pPr>
    </w:p>
    <w:p w:rsidR="00390580" w:rsidRDefault="00390580" w:rsidP="005C2476">
      <w:pPr>
        <w:autoSpaceDE w:val="0"/>
        <w:autoSpaceDN w:val="0"/>
        <w:adjustRightInd w:val="0"/>
        <w:spacing w:after="0"/>
        <w:ind w:left="705" w:hanging="705"/>
        <w:rPr>
          <w:rFonts w:ascii="Times New Roman" w:hAnsi="Times New Roman" w:cs="Times New Roman"/>
          <w:color w:val="000000"/>
          <w:sz w:val="24"/>
          <w:szCs w:val="24"/>
          <w:lang w:val="nl-NL"/>
        </w:rPr>
      </w:pPr>
      <w:r w:rsidRPr="006448D2">
        <w:rPr>
          <w:rFonts w:ascii="Times New Roman" w:hAnsi="Times New Roman" w:cs="Times New Roman"/>
          <w:b/>
          <w:color w:val="000000"/>
          <w:sz w:val="24"/>
          <w:szCs w:val="24"/>
          <w:lang w:val="nl-NL"/>
        </w:rPr>
        <w:t>2.3.</w:t>
      </w:r>
      <w:r w:rsidRPr="006F7A8C">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In 201</w:t>
      </w:r>
      <w:r w:rsidR="00825B84">
        <w:rPr>
          <w:rFonts w:ascii="Times New Roman" w:hAnsi="Times New Roman" w:cs="Times New Roman"/>
          <w:color w:val="000000"/>
          <w:sz w:val="24"/>
          <w:szCs w:val="24"/>
          <w:lang w:val="nl-NL"/>
        </w:rPr>
        <w:t>8</w:t>
      </w:r>
      <w:r w:rsidRPr="006F7A8C">
        <w:rPr>
          <w:rFonts w:ascii="Times New Roman" w:hAnsi="Times New Roman" w:cs="Times New Roman"/>
          <w:color w:val="000000"/>
          <w:sz w:val="24"/>
          <w:szCs w:val="24"/>
          <w:lang w:val="nl-NL"/>
        </w:rPr>
        <w:t xml:space="preserve"> zijn geen veranderingen in de Statuten van de Stichting voorgesteld of ingevoerd.</w:t>
      </w:r>
      <w:r w:rsidR="00EB3B16">
        <w:rPr>
          <w:rFonts w:ascii="Times New Roman" w:hAnsi="Times New Roman" w:cs="Times New Roman"/>
          <w:color w:val="000000"/>
          <w:sz w:val="24"/>
          <w:szCs w:val="24"/>
          <w:lang w:val="nl-NL"/>
        </w:rPr>
        <w:t xml:space="preserve"> De Statuten zullen in 2019 worden aangepast.</w:t>
      </w:r>
    </w:p>
    <w:p w:rsidR="00E42DBF" w:rsidRPr="006F7A8C" w:rsidRDefault="00E42DBF" w:rsidP="00390580">
      <w:pPr>
        <w:autoSpaceDE w:val="0"/>
        <w:autoSpaceDN w:val="0"/>
        <w:adjustRightInd w:val="0"/>
        <w:spacing w:after="0"/>
        <w:rPr>
          <w:rFonts w:ascii="Times New Roman" w:hAnsi="Times New Roman" w:cs="Times New Roman"/>
          <w:color w:val="000000"/>
          <w:sz w:val="24"/>
          <w:szCs w:val="24"/>
          <w:lang w:val="nl-NL"/>
        </w:rPr>
      </w:pPr>
    </w:p>
    <w:p w:rsidR="00E42DBF" w:rsidRDefault="00390580" w:rsidP="00390580">
      <w:pPr>
        <w:autoSpaceDE w:val="0"/>
        <w:autoSpaceDN w:val="0"/>
        <w:adjustRightInd w:val="0"/>
        <w:spacing w:after="0"/>
        <w:rPr>
          <w:rFonts w:ascii="Times New Roman" w:hAnsi="Times New Roman" w:cs="Times New Roman"/>
          <w:color w:val="000000"/>
          <w:sz w:val="24"/>
          <w:szCs w:val="24"/>
          <w:lang w:val="nl-NL"/>
        </w:rPr>
      </w:pPr>
      <w:r w:rsidRPr="006448D2">
        <w:rPr>
          <w:rFonts w:ascii="Times New Roman" w:hAnsi="Times New Roman" w:cs="Times New Roman"/>
          <w:b/>
          <w:color w:val="000000"/>
          <w:sz w:val="24"/>
          <w:szCs w:val="24"/>
          <w:lang w:val="nl-NL"/>
        </w:rPr>
        <w:t>2.4.</w:t>
      </w:r>
      <w:r w:rsidRPr="006F7A8C">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 xml:space="preserve">De heer Pieter Bol </w:t>
      </w:r>
      <w:r w:rsidR="00825B84">
        <w:rPr>
          <w:rFonts w:ascii="Times New Roman" w:hAnsi="Times New Roman" w:cs="Times New Roman"/>
          <w:color w:val="000000"/>
          <w:sz w:val="24"/>
          <w:szCs w:val="24"/>
          <w:lang w:val="nl-NL"/>
        </w:rPr>
        <w:t xml:space="preserve">was gedurende 2018 </w:t>
      </w:r>
      <w:r w:rsidRPr="006F7A8C">
        <w:rPr>
          <w:rFonts w:ascii="Times New Roman" w:hAnsi="Times New Roman" w:cs="Times New Roman"/>
          <w:color w:val="000000"/>
          <w:sz w:val="24"/>
          <w:szCs w:val="24"/>
          <w:lang w:val="nl-NL"/>
        </w:rPr>
        <w:t>hoofdredacteur</w:t>
      </w:r>
      <w:r w:rsidR="00825B84">
        <w:rPr>
          <w:rFonts w:ascii="Times New Roman" w:hAnsi="Times New Roman" w:cs="Times New Roman"/>
          <w:color w:val="000000"/>
          <w:sz w:val="24"/>
          <w:szCs w:val="24"/>
          <w:lang w:val="nl-NL"/>
        </w:rPr>
        <w:t xml:space="preserve"> van </w:t>
      </w:r>
      <w:proofErr w:type="spellStart"/>
      <w:r w:rsidR="00825B84">
        <w:rPr>
          <w:rFonts w:ascii="Times New Roman" w:hAnsi="Times New Roman" w:cs="Times New Roman"/>
          <w:i/>
          <w:iCs/>
          <w:color w:val="000000"/>
          <w:sz w:val="24"/>
          <w:szCs w:val="24"/>
          <w:lang w:val="nl-NL"/>
        </w:rPr>
        <w:t>Wi</w:t>
      </w:r>
      <w:proofErr w:type="spellEnd"/>
      <w:r w:rsidR="00825B84">
        <w:rPr>
          <w:rFonts w:ascii="Times New Roman" w:hAnsi="Times New Roman" w:cs="Times New Roman"/>
          <w:i/>
          <w:iCs/>
          <w:color w:val="000000"/>
          <w:sz w:val="24"/>
          <w:szCs w:val="24"/>
          <w:lang w:val="nl-NL"/>
        </w:rPr>
        <w:t xml:space="preserve"> </w:t>
      </w:r>
      <w:proofErr w:type="spellStart"/>
      <w:r w:rsidR="00825B84">
        <w:rPr>
          <w:rFonts w:ascii="Times New Roman" w:hAnsi="Times New Roman" w:cs="Times New Roman"/>
          <w:i/>
          <w:iCs/>
          <w:color w:val="000000"/>
          <w:sz w:val="24"/>
          <w:szCs w:val="24"/>
          <w:lang w:val="nl-NL"/>
        </w:rPr>
        <w:t>Rutu</w:t>
      </w:r>
      <w:proofErr w:type="spellEnd"/>
      <w:r w:rsidRPr="006F7A8C">
        <w:rPr>
          <w:rFonts w:ascii="Times New Roman" w:hAnsi="Times New Roman" w:cs="Times New Roman"/>
          <w:color w:val="000000"/>
          <w:sz w:val="24"/>
          <w:szCs w:val="24"/>
          <w:lang w:val="nl-NL"/>
        </w:rPr>
        <w:t xml:space="preserve">. </w:t>
      </w:r>
    </w:p>
    <w:p w:rsidR="00390580" w:rsidRDefault="00390580" w:rsidP="005C2476">
      <w:pPr>
        <w:autoSpaceDE w:val="0"/>
        <w:autoSpaceDN w:val="0"/>
        <w:adjustRightInd w:val="0"/>
        <w:spacing w:after="0"/>
        <w:ind w:left="705"/>
        <w:rPr>
          <w:rFonts w:ascii="Times New Roman" w:hAnsi="Times New Roman" w:cs="Times New Roman"/>
          <w:color w:val="000000"/>
          <w:sz w:val="24"/>
          <w:szCs w:val="24"/>
          <w:lang w:val="nl-NL"/>
        </w:rPr>
      </w:pPr>
      <w:r w:rsidRPr="006F7A8C">
        <w:rPr>
          <w:rFonts w:ascii="Times New Roman" w:hAnsi="Times New Roman" w:cs="Times New Roman"/>
          <w:color w:val="000000"/>
          <w:sz w:val="24"/>
          <w:szCs w:val="24"/>
          <w:lang w:val="nl-NL"/>
        </w:rPr>
        <w:t xml:space="preserve">Deelname van de hoofdredacteur als </w:t>
      </w:r>
      <w:r w:rsidR="00C46408" w:rsidRPr="006F7A8C">
        <w:rPr>
          <w:rFonts w:ascii="Times New Roman" w:hAnsi="Times New Roman" w:cs="Times New Roman"/>
          <w:color w:val="000000"/>
          <w:sz w:val="24"/>
          <w:szCs w:val="24"/>
          <w:lang w:val="nl-NL"/>
        </w:rPr>
        <w:t>adviseur</w:t>
      </w:r>
      <w:r w:rsidR="00AD1BA9">
        <w:rPr>
          <w:rFonts w:ascii="Times New Roman" w:hAnsi="Times New Roman" w:cs="Times New Roman"/>
          <w:color w:val="000000"/>
          <w:sz w:val="24"/>
          <w:szCs w:val="24"/>
          <w:lang w:val="nl-NL"/>
        </w:rPr>
        <w:t xml:space="preserve"> van</w:t>
      </w:r>
      <w:r w:rsidRPr="006F7A8C">
        <w:rPr>
          <w:rFonts w:ascii="Times New Roman" w:hAnsi="Times New Roman" w:cs="Times New Roman"/>
          <w:color w:val="000000"/>
          <w:sz w:val="24"/>
          <w:szCs w:val="24"/>
          <w:lang w:val="nl-NL"/>
        </w:rPr>
        <w:t xml:space="preserve"> het bestuur van de Stichting maakt </w:t>
      </w:r>
      <w:r w:rsidR="00E42DBF">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 xml:space="preserve">overleg eenvoudiger tussen bestuur en redactie met betrekking tot </w:t>
      </w:r>
      <w:r w:rsidR="00AD1BA9">
        <w:rPr>
          <w:rFonts w:ascii="Times New Roman" w:hAnsi="Times New Roman" w:cs="Times New Roman"/>
          <w:color w:val="000000"/>
          <w:sz w:val="24"/>
          <w:szCs w:val="24"/>
          <w:lang w:val="nl-NL"/>
        </w:rPr>
        <w:t xml:space="preserve">het </w:t>
      </w:r>
      <w:r w:rsidRPr="006F7A8C">
        <w:rPr>
          <w:rFonts w:ascii="Times New Roman" w:hAnsi="Times New Roman" w:cs="Times New Roman"/>
          <w:color w:val="000000"/>
          <w:sz w:val="24"/>
          <w:szCs w:val="24"/>
          <w:lang w:val="nl-NL"/>
        </w:rPr>
        <w:t>zakelijk beheer.</w:t>
      </w:r>
      <w:r w:rsidR="005C2476">
        <w:rPr>
          <w:rFonts w:ascii="Times New Roman" w:hAnsi="Times New Roman" w:cs="Times New Roman"/>
          <w:color w:val="000000"/>
          <w:sz w:val="24"/>
          <w:szCs w:val="24"/>
          <w:lang w:val="nl-NL"/>
        </w:rPr>
        <w:t xml:space="preserve"> </w:t>
      </w:r>
      <w:r w:rsidRPr="006F7A8C">
        <w:rPr>
          <w:rFonts w:ascii="Times New Roman" w:hAnsi="Times New Roman" w:cs="Times New Roman"/>
          <w:color w:val="000000"/>
          <w:sz w:val="24"/>
          <w:szCs w:val="24"/>
          <w:lang w:val="nl-NL"/>
        </w:rPr>
        <w:t xml:space="preserve">Inhoudelijk blijft de redactie van </w:t>
      </w:r>
      <w:r w:rsidRPr="006F7A8C">
        <w:rPr>
          <w:rFonts w:ascii="Times New Roman" w:hAnsi="Times New Roman" w:cs="Times New Roman"/>
          <w:i/>
          <w:iCs/>
          <w:color w:val="000000"/>
          <w:sz w:val="24"/>
          <w:szCs w:val="24"/>
          <w:lang w:val="nl-NL"/>
        </w:rPr>
        <w:t xml:space="preserve">Wi Rutu </w:t>
      </w:r>
      <w:r w:rsidRPr="006F7A8C">
        <w:rPr>
          <w:rFonts w:ascii="Times New Roman" w:hAnsi="Times New Roman" w:cs="Times New Roman"/>
          <w:color w:val="000000"/>
          <w:sz w:val="24"/>
          <w:szCs w:val="24"/>
          <w:lang w:val="nl-NL"/>
        </w:rPr>
        <w:t>onafhankelijk en het bestuur heeft geen invloed</w:t>
      </w:r>
      <w:r w:rsidR="005C2476">
        <w:rPr>
          <w:rFonts w:ascii="Times New Roman" w:hAnsi="Times New Roman" w:cs="Times New Roman"/>
          <w:color w:val="000000"/>
          <w:sz w:val="24"/>
          <w:szCs w:val="24"/>
          <w:lang w:val="nl-NL"/>
        </w:rPr>
        <w:t xml:space="preserve"> </w:t>
      </w:r>
      <w:r w:rsidRPr="006F7A8C">
        <w:rPr>
          <w:rFonts w:ascii="Times New Roman" w:hAnsi="Times New Roman" w:cs="Times New Roman"/>
          <w:color w:val="000000"/>
          <w:sz w:val="24"/>
          <w:szCs w:val="24"/>
          <w:lang w:val="nl-NL"/>
        </w:rPr>
        <w:t>op inhoud van het tijdschrift, of redactiesamenstelling.</w:t>
      </w:r>
    </w:p>
    <w:p w:rsidR="00E42DBF" w:rsidRPr="006F7A8C" w:rsidRDefault="00E42DBF" w:rsidP="00390580">
      <w:pPr>
        <w:autoSpaceDE w:val="0"/>
        <w:autoSpaceDN w:val="0"/>
        <w:adjustRightInd w:val="0"/>
        <w:spacing w:after="0"/>
        <w:rPr>
          <w:rFonts w:ascii="Times New Roman" w:hAnsi="Times New Roman" w:cs="Times New Roman"/>
          <w:color w:val="000000"/>
          <w:sz w:val="24"/>
          <w:szCs w:val="24"/>
          <w:lang w:val="nl-NL"/>
        </w:rPr>
      </w:pPr>
    </w:p>
    <w:p w:rsidR="00390580" w:rsidRDefault="00942066" w:rsidP="005C2476">
      <w:pPr>
        <w:autoSpaceDE w:val="0"/>
        <w:autoSpaceDN w:val="0"/>
        <w:adjustRightInd w:val="0"/>
        <w:spacing w:after="0"/>
        <w:ind w:left="705" w:hanging="705"/>
        <w:rPr>
          <w:rFonts w:ascii="Times New Roman" w:hAnsi="Times New Roman" w:cs="Times New Roman"/>
          <w:color w:val="000000"/>
          <w:sz w:val="24"/>
          <w:szCs w:val="24"/>
          <w:lang w:val="nl-NL"/>
        </w:rPr>
      </w:pPr>
      <w:r w:rsidRPr="006448D2">
        <w:rPr>
          <w:rFonts w:ascii="Times New Roman" w:hAnsi="Times New Roman" w:cs="Times New Roman"/>
          <w:b/>
          <w:color w:val="000000"/>
          <w:sz w:val="24"/>
          <w:szCs w:val="24"/>
          <w:lang w:val="nl-NL"/>
        </w:rPr>
        <w:t>2.5</w:t>
      </w:r>
      <w:r w:rsidR="00390580" w:rsidRPr="006448D2">
        <w:rPr>
          <w:rFonts w:ascii="Times New Roman" w:hAnsi="Times New Roman" w:cs="Times New Roman"/>
          <w:b/>
          <w:color w:val="000000"/>
          <w:sz w:val="24"/>
          <w:szCs w:val="24"/>
          <w:lang w:val="nl-NL"/>
        </w:rPr>
        <w:t>.</w:t>
      </w:r>
      <w:r w:rsidR="00390580" w:rsidRPr="006F7A8C">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 xml:space="preserve">Het secretariaat van de Stichting </w:t>
      </w:r>
      <w:r w:rsidR="00825B84">
        <w:rPr>
          <w:rFonts w:ascii="Times New Roman" w:hAnsi="Times New Roman" w:cs="Times New Roman"/>
          <w:color w:val="000000"/>
          <w:sz w:val="24"/>
          <w:szCs w:val="24"/>
          <w:lang w:val="nl-NL"/>
        </w:rPr>
        <w:t xml:space="preserve">was gedurende 2018 gevestigd op </w:t>
      </w:r>
      <w:r w:rsidRPr="006F7A8C">
        <w:rPr>
          <w:rFonts w:ascii="Times New Roman" w:hAnsi="Times New Roman" w:cs="Times New Roman"/>
          <w:color w:val="000000"/>
          <w:sz w:val="24"/>
          <w:szCs w:val="24"/>
          <w:lang w:val="nl-NL"/>
        </w:rPr>
        <w:t xml:space="preserve">Meeuwenlaan 261, 1021 JJ Amsterdam. </w:t>
      </w:r>
      <w:r w:rsidR="00390580" w:rsidRPr="006F7A8C">
        <w:rPr>
          <w:rFonts w:ascii="Times New Roman" w:hAnsi="Times New Roman" w:cs="Times New Roman"/>
          <w:color w:val="000000"/>
          <w:sz w:val="24"/>
          <w:szCs w:val="24"/>
          <w:lang w:val="nl-NL"/>
        </w:rPr>
        <w:t>Alle bestuurswisselingen en administratieve veranderingen zijn gemeld</w:t>
      </w:r>
      <w:r w:rsidR="005C2476">
        <w:rPr>
          <w:rFonts w:ascii="Times New Roman" w:hAnsi="Times New Roman" w:cs="Times New Roman"/>
          <w:color w:val="000000"/>
          <w:sz w:val="24"/>
          <w:szCs w:val="24"/>
          <w:lang w:val="nl-NL"/>
        </w:rPr>
        <w:t xml:space="preserve"> </w:t>
      </w:r>
      <w:r w:rsidR="00390580" w:rsidRPr="006F7A8C">
        <w:rPr>
          <w:rFonts w:ascii="Times New Roman" w:hAnsi="Times New Roman" w:cs="Times New Roman"/>
          <w:color w:val="000000"/>
          <w:sz w:val="24"/>
          <w:szCs w:val="24"/>
          <w:lang w:val="nl-NL"/>
        </w:rPr>
        <w:t>bij de Kamer van Koophandel en de inschrijving bij de Kamer van Koophandel was pe</w:t>
      </w:r>
      <w:r w:rsidR="005C2476">
        <w:rPr>
          <w:rFonts w:ascii="Times New Roman" w:hAnsi="Times New Roman" w:cs="Times New Roman"/>
          <w:color w:val="000000"/>
          <w:sz w:val="24"/>
          <w:szCs w:val="24"/>
          <w:lang w:val="nl-NL"/>
        </w:rPr>
        <w:t xml:space="preserve">r </w:t>
      </w:r>
      <w:r w:rsidRPr="006F7A8C">
        <w:rPr>
          <w:rFonts w:ascii="Times New Roman" w:hAnsi="Times New Roman" w:cs="Times New Roman"/>
          <w:color w:val="000000"/>
          <w:sz w:val="24"/>
          <w:szCs w:val="24"/>
          <w:lang w:val="nl-NL"/>
        </w:rPr>
        <w:t>einde van 201</w:t>
      </w:r>
      <w:r w:rsidR="00825B84">
        <w:rPr>
          <w:rFonts w:ascii="Times New Roman" w:hAnsi="Times New Roman" w:cs="Times New Roman"/>
          <w:color w:val="000000"/>
          <w:sz w:val="24"/>
          <w:szCs w:val="24"/>
          <w:lang w:val="nl-NL"/>
        </w:rPr>
        <w:t>8</w:t>
      </w:r>
      <w:r w:rsidR="00390580" w:rsidRPr="006F7A8C">
        <w:rPr>
          <w:rFonts w:ascii="Times New Roman" w:hAnsi="Times New Roman" w:cs="Times New Roman"/>
          <w:color w:val="000000"/>
          <w:sz w:val="24"/>
          <w:szCs w:val="24"/>
          <w:lang w:val="nl-NL"/>
        </w:rPr>
        <w:t xml:space="preserve"> in overeenstemming met het gestelde in dit jaarverslag.</w:t>
      </w:r>
    </w:p>
    <w:p w:rsidR="00E42DBF" w:rsidRPr="006F7A8C" w:rsidRDefault="00E42DBF" w:rsidP="00390580">
      <w:pPr>
        <w:autoSpaceDE w:val="0"/>
        <w:autoSpaceDN w:val="0"/>
        <w:adjustRightInd w:val="0"/>
        <w:spacing w:after="0"/>
        <w:rPr>
          <w:rFonts w:ascii="Times New Roman" w:hAnsi="Times New Roman" w:cs="Times New Roman"/>
          <w:color w:val="000000"/>
          <w:sz w:val="24"/>
          <w:szCs w:val="24"/>
          <w:lang w:val="nl-NL"/>
        </w:rPr>
      </w:pPr>
    </w:p>
    <w:p w:rsidR="00E42DBF" w:rsidRDefault="007528FA" w:rsidP="00390580">
      <w:pPr>
        <w:autoSpaceDE w:val="0"/>
        <w:autoSpaceDN w:val="0"/>
        <w:adjustRightInd w:val="0"/>
        <w:spacing w:after="0"/>
        <w:rPr>
          <w:rFonts w:ascii="Times New Roman" w:hAnsi="Times New Roman" w:cs="Times New Roman"/>
          <w:color w:val="000000"/>
          <w:sz w:val="24"/>
          <w:szCs w:val="24"/>
          <w:lang w:val="nl-NL"/>
        </w:rPr>
      </w:pPr>
      <w:r w:rsidRPr="006448D2">
        <w:rPr>
          <w:rFonts w:ascii="Times New Roman" w:hAnsi="Times New Roman" w:cs="Times New Roman"/>
          <w:b/>
          <w:color w:val="000000"/>
          <w:sz w:val="24"/>
          <w:szCs w:val="24"/>
          <w:lang w:val="nl-NL"/>
        </w:rPr>
        <w:t>2.6</w:t>
      </w:r>
      <w:r w:rsidR="00390580" w:rsidRPr="006448D2">
        <w:rPr>
          <w:rFonts w:ascii="Times New Roman" w:hAnsi="Times New Roman" w:cs="Times New Roman"/>
          <w:b/>
          <w:color w:val="000000"/>
          <w:sz w:val="24"/>
          <w:szCs w:val="24"/>
          <w:lang w:val="nl-NL"/>
        </w:rPr>
        <w:t>.</w:t>
      </w:r>
      <w:r w:rsidR="00390580" w:rsidRPr="006F7A8C">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Het bestuur heeft in 201</w:t>
      </w:r>
      <w:r w:rsidR="00825B84">
        <w:rPr>
          <w:rFonts w:ascii="Times New Roman" w:hAnsi="Times New Roman" w:cs="Times New Roman"/>
          <w:color w:val="000000"/>
          <w:sz w:val="24"/>
          <w:szCs w:val="24"/>
          <w:lang w:val="nl-NL"/>
        </w:rPr>
        <w:t>8</w:t>
      </w:r>
      <w:r w:rsidRPr="006F7A8C">
        <w:rPr>
          <w:rFonts w:ascii="Times New Roman" w:hAnsi="Times New Roman" w:cs="Times New Roman"/>
          <w:color w:val="000000"/>
          <w:sz w:val="24"/>
          <w:szCs w:val="24"/>
          <w:lang w:val="nl-NL"/>
        </w:rPr>
        <w:t xml:space="preserve"> </w:t>
      </w:r>
      <w:r w:rsidR="003A0531">
        <w:rPr>
          <w:rFonts w:ascii="Times New Roman" w:hAnsi="Times New Roman" w:cs="Times New Roman"/>
          <w:color w:val="000000"/>
          <w:sz w:val="24"/>
          <w:szCs w:val="24"/>
          <w:lang w:val="nl-NL"/>
        </w:rPr>
        <w:t xml:space="preserve">vijfmaal </w:t>
      </w:r>
      <w:r w:rsidR="00390580" w:rsidRPr="006F7A8C">
        <w:rPr>
          <w:rFonts w:ascii="Times New Roman" w:hAnsi="Times New Roman" w:cs="Times New Roman"/>
          <w:color w:val="000000"/>
          <w:sz w:val="24"/>
          <w:szCs w:val="24"/>
          <w:lang w:val="nl-NL"/>
        </w:rPr>
        <w:t>vergaderd op resp</w:t>
      </w:r>
      <w:r w:rsidRPr="006F7A8C">
        <w:rPr>
          <w:rFonts w:ascii="Times New Roman" w:hAnsi="Times New Roman" w:cs="Times New Roman"/>
          <w:color w:val="000000"/>
          <w:sz w:val="24"/>
          <w:szCs w:val="24"/>
          <w:lang w:val="nl-NL"/>
        </w:rPr>
        <w:t xml:space="preserve">ectievelijk 2 februari, </w:t>
      </w:r>
      <w:r w:rsidR="00825B84">
        <w:rPr>
          <w:rFonts w:ascii="Times New Roman" w:hAnsi="Times New Roman" w:cs="Times New Roman"/>
          <w:color w:val="000000"/>
          <w:sz w:val="24"/>
          <w:szCs w:val="24"/>
          <w:lang w:val="nl-NL"/>
        </w:rPr>
        <w:t xml:space="preserve">29 </w:t>
      </w:r>
      <w:r w:rsidRPr="006F7A8C">
        <w:rPr>
          <w:rFonts w:ascii="Times New Roman" w:hAnsi="Times New Roman" w:cs="Times New Roman"/>
          <w:color w:val="000000"/>
          <w:sz w:val="24"/>
          <w:szCs w:val="24"/>
          <w:lang w:val="nl-NL"/>
        </w:rPr>
        <w:t xml:space="preserve">maart, </w:t>
      </w:r>
    </w:p>
    <w:p w:rsidR="00E42DBF" w:rsidRDefault="00E42DBF"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sidR="003A0531">
        <w:rPr>
          <w:rFonts w:ascii="Times New Roman" w:hAnsi="Times New Roman" w:cs="Times New Roman"/>
          <w:color w:val="000000"/>
          <w:sz w:val="24"/>
          <w:szCs w:val="24"/>
          <w:lang w:val="nl-NL"/>
        </w:rPr>
        <w:t>7 juni</w:t>
      </w:r>
      <w:r w:rsidR="007528FA" w:rsidRPr="006F7A8C">
        <w:rPr>
          <w:rFonts w:ascii="Times New Roman" w:hAnsi="Times New Roman" w:cs="Times New Roman"/>
          <w:color w:val="000000"/>
          <w:sz w:val="24"/>
          <w:szCs w:val="24"/>
          <w:lang w:val="nl-NL"/>
        </w:rPr>
        <w:t xml:space="preserve">, </w:t>
      </w:r>
      <w:r w:rsidR="003A0531">
        <w:rPr>
          <w:rFonts w:ascii="Times New Roman" w:hAnsi="Times New Roman" w:cs="Times New Roman"/>
          <w:color w:val="000000"/>
          <w:sz w:val="24"/>
          <w:szCs w:val="24"/>
          <w:lang w:val="nl-NL"/>
        </w:rPr>
        <w:t xml:space="preserve">20 </w:t>
      </w:r>
      <w:r w:rsidR="00FD72D9" w:rsidRPr="006F7A8C">
        <w:rPr>
          <w:rFonts w:ascii="Times New Roman" w:hAnsi="Times New Roman" w:cs="Times New Roman"/>
          <w:color w:val="000000"/>
          <w:sz w:val="24"/>
          <w:szCs w:val="24"/>
          <w:lang w:val="nl-NL"/>
        </w:rPr>
        <w:t>september,</w:t>
      </w:r>
      <w:r w:rsidR="003A0531">
        <w:rPr>
          <w:rFonts w:ascii="Times New Roman" w:hAnsi="Times New Roman" w:cs="Times New Roman"/>
          <w:color w:val="000000"/>
          <w:sz w:val="24"/>
          <w:szCs w:val="24"/>
          <w:lang w:val="nl-NL"/>
        </w:rPr>
        <w:t xml:space="preserve"> 31 </w:t>
      </w:r>
      <w:r w:rsidR="00FD72D9" w:rsidRPr="006F7A8C">
        <w:rPr>
          <w:rFonts w:ascii="Times New Roman" w:hAnsi="Times New Roman" w:cs="Times New Roman"/>
          <w:color w:val="000000"/>
          <w:sz w:val="24"/>
          <w:szCs w:val="24"/>
          <w:lang w:val="nl-NL"/>
        </w:rPr>
        <w:t>oktobe</w:t>
      </w:r>
      <w:r w:rsidR="003A0531">
        <w:rPr>
          <w:rFonts w:ascii="Times New Roman" w:hAnsi="Times New Roman" w:cs="Times New Roman"/>
          <w:color w:val="000000"/>
          <w:sz w:val="24"/>
          <w:szCs w:val="24"/>
          <w:lang w:val="nl-NL"/>
        </w:rPr>
        <w:t>r.</w:t>
      </w:r>
    </w:p>
    <w:p w:rsidR="00E42DBF" w:rsidRDefault="00E42DBF"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ab/>
      </w:r>
    </w:p>
    <w:p w:rsidR="00390580" w:rsidRPr="00F456F8" w:rsidRDefault="00390580" w:rsidP="0032583A">
      <w:pPr>
        <w:pStyle w:val="Kop1"/>
        <w:rPr>
          <w:lang w:val="nl-NL"/>
        </w:rPr>
      </w:pPr>
      <w:bookmarkStart w:id="2" w:name="_Toc511069511"/>
      <w:r w:rsidRPr="006448D2">
        <w:rPr>
          <w:lang w:val="nl-NL"/>
        </w:rPr>
        <w:t>3.</w:t>
      </w:r>
      <w:r w:rsidRPr="00F456F8">
        <w:rPr>
          <w:lang w:val="nl-NL"/>
        </w:rPr>
        <w:t xml:space="preserve"> </w:t>
      </w:r>
      <w:r w:rsidR="005C2476">
        <w:rPr>
          <w:lang w:val="nl-NL"/>
        </w:rPr>
        <w:tab/>
      </w:r>
      <w:proofErr w:type="spellStart"/>
      <w:r w:rsidRPr="00F456F8">
        <w:rPr>
          <w:lang w:val="nl-NL"/>
        </w:rPr>
        <w:t>Wi</w:t>
      </w:r>
      <w:proofErr w:type="spellEnd"/>
      <w:r w:rsidRPr="00F456F8">
        <w:rPr>
          <w:lang w:val="nl-NL"/>
        </w:rPr>
        <w:t xml:space="preserve"> </w:t>
      </w:r>
      <w:proofErr w:type="spellStart"/>
      <w:r w:rsidRPr="00F456F8">
        <w:rPr>
          <w:lang w:val="nl-NL"/>
        </w:rPr>
        <w:t>Rutu</w:t>
      </w:r>
      <w:bookmarkEnd w:id="2"/>
      <w:proofErr w:type="spellEnd"/>
    </w:p>
    <w:p w:rsidR="00CA4566" w:rsidRDefault="00CA4566" w:rsidP="00CA4566">
      <w:pPr>
        <w:spacing w:after="0"/>
        <w:rPr>
          <w:rFonts w:ascii="Calibri" w:eastAsia="Times New Roman" w:hAnsi="Calibri" w:cs="Calibri"/>
          <w:color w:val="FF0000"/>
          <w:sz w:val="24"/>
          <w:szCs w:val="24"/>
          <w:lang w:eastAsia="nl-NL"/>
        </w:rPr>
      </w:pPr>
    </w:p>
    <w:p w:rsidR="005C2476" w:rsidRPr="00CA4566" w:rsidRDefault="00CA4566" w:rsidP="00CA4566">
      <w:pPr>
        <w:spacing w:after="0"/>
        <w:ind w:left="705" w:hanging="705"/>
        <w:rPr>
          <w:rFonts w:ascii="Times New Roman" w:eastAsia="Times New Roman" w:hAnsi="Times New Roman" w:cs="Times New Roman"/>
          <w:sz w:val="24"/>
          <w:szCs w:val="24"/>
          <w:lang w:val="nl-NL" w:eastAsia="nl-NL"/>
        </w:rPr>
      </w:pPr>
      <w:r w:rsidRPr="00CA4566">
        <w:rPr>
          <w:rFonts w:ascii="Times New Roman" w:eastAsia="Times New Roman" w:hAnsi="Times New Roman" w:cs="Times New Roman"/>
          <w:b/>
          <w:bCs/>
          <w:sz w:val="24"/>
          <w:szCs w:val="24"/>
          <w:lang w:eastAsia="nl-NL"/>
        </w:rPr>
        <w:t>3.1.</w:t>
      </w:r>
      <w:r w:rsidRPr="00CA4566">
        <w:rPr>
          <w:rFonts w:ascii="Times New Roman" w:eastAsia="Times New Roman" w:hAnsi="Times New Roman" w:cs="Times New Roman"/>
          <w:b/>
          <w:bCs/>
          <w:sz w:val="24"/>
          <w:szCs w:val="24"/>
          <w:lang w:eastAsia="nl-NL"/>
        </w:rPr>
        <w:tab/>
      </w:r>
      <w:r w:rsidRPr="00CA4566">
        <w:rPr>
          <w:rFonts w:ascii="Times New Roman" w:eastAsia="Times New Roman" w:hAnsi="Times New Roman" w:cs="Times New Roman"/>
          <w:sz w:val="24"/>
          <w:szCs w:val="24"/>
          <w:lang w:val="nl-NL" w:eastAsia="nl-NL"/>
        </w:rPr>
        <w:t xml:space="preserve">Het halfjaarlijkse tijdschrift van de Stichting, </w:t>
      </w:r>
      <w:proofErr w:type="spellStart"/>
      <w:r w:rsidRPr="00CA4566">
        <w:rPr>
          <w:rFonts w:ascii="Times New Roman" w:eastAsia="Times New Roman" w:hAnsi="Times New Roman" w:cs="Times New Roman"/>
          <w:i/>
          <w:sz w:val="24"/>
          <w:szCs w:val="24"/>
          <w:lang w:val="nl-NL" w:eastAsia="nl-NL"/>
        </w:rPr>
        <w:t>Wi</w:t>
      </w:r>
      <w:proofErr w:type="spellEnd"/>
      <w:r w:rsidRPr="00CA4566">
        <w:rPr>
          <w:rFonts w:ascii="Times New Roman" w:eastAsia="Times New Roman" w:hAnsi="Times New Roman" w:cs="Times New Roman"/>
          <w:i/>
          <w:sz w:val="24"/>
          <w:szCs w:val="24"/>
          <w:lang w:val="nl-NL" w:eastAsia="nl-NL"/>
        </w:rPr>
        <w:t xml:space="preserve"> </w:t>
      </w:r>
      <w:proofErr w:type="spellStart"/>
      <w:r w:rsidRPr="00CA4566">
        <w:rPr>
          <w:rFonts w:ascii="Times New Roman" w:eastAsia="Times New Roman" w:hAnsi="Times New Roman" w:cs="Times New Roman"/>
          <w:i/>
          <w:sz w:val="24"/>
          <w:szCs w:val="24"/>
          <w:lang w:val="nl-NL" w:eastAsia="nl-NL"/>
        </w:rPr>
        <w:t>Rutu</w:t>
      </w:r>
      <w:proofErr w:type="spellEnd"/>
      <w:r w:rsidRPr="00CA4566">
        <w:rPr>
          <w:rFonts w:ascii="Times New Roman" w:eastAsia="Times New Roman" w:hAnsi="Times New Roman" w:cs="Times New Roman"/>
          <w:sz w:val="24"/>
          <w:szCs w:val="24"/>
          <w:lang w:val="nl-NL" w:eastAsia="nl-NL"/>
        </w:rPr>
        <w:t xml:space="preserve">, is in 2018 volgens plan twee maal verschenen. Bij het tweede nummer heeft wel een kleine verschuiving van de formele verschijningsdatum en een administratieve omnummering plaatsgevonden. Het decembernummer, dat in het verleden feitelijk altijd pas in januari naar de donateurs werd verzonden, is deze keer als nummer 19.1 in januari 2019 verschenen. Voortaan zijn de formele verschijningsdata van </w:t>
      </w:r>
      <w:proofErr w:type="spellStart"/>
      <w:r w:rsidRPr="00CA4566">
        <w:rPr>
          <w:rFonts w:ascii="Times New Roman" w:eastAsia="Times New Roman" w:hAnsi="Times New Roman" w:cs="Times New Roman"/>
          <w:sz w:val="24"/>
          <w:szCs w:val="24"/>
          <w:lang w:val="nl-NL" w:eastAsia="nl-NL"/>
        </w:rPr>
        <w:t>Wi</w:t>
      </w:r>
      <w:proofErr w:type="spellEnd"/>
      <w:r w:rsidRPr="00CA4566">
        <w:rPr>
          <w:rFonts w:ascii="Times New Roman" w:eastAsia="Times New Roman" w:hAnsi="Times New Roman" w:cs="Times New Roman"/>
          <w:sz w:val="24"/>
          <w:szCs w:val="24"/>
          <w:lang w:val="nl-NL" w:eastAsia="nl-NL"/>
        </w:rPr>
        <w:t xml:space="preserve"> </w:t>
      </w:r>
      <w:proofErr w:type="spellStart"/>
      <w:r w:rsidRPr="00CA4566">
        <w:rPr>
          <w:rFonts w:ascii="Times New Roman" w:eastAsia="Times New Roman" w:hAnsi="Times New Roman" w:cs="Times New Roman"/>
          <w:sz w:val="24"/>
          <w:szCs w:val="24"/>
          <w:lang w:val="nl-NL" w:eastAsia="nl-NL"/>
        </w:rPr>
        <w:t>Rutu</w:t>
      </w:r>
      <w:proofErr w:type="spellEnd"/>
      <w:r w:rsidRPr="00CA4566">
        <w:rPr>
          <w:rFonts w:ascii="Times New Roman" w:eastAsia="Times New Roman" w:hAnsi="Times New Roman" w:cs="Times New Roman"/>
          <w:sz w:val="24"/>
          <w:szCs w:val="24"/>
          <w:lang w:val="nl-NL" w:eastAsia="nl-NL"/>
        </w:rPr>
        <w:t xml:space="preserve">: nummer één van de jaargang verschijnt in januari en nummer twee in juli. </w:t>
      </w:r>
    </w:p>
    <w:p w:rsidR="00822149" w:rsidRDefault="00822149" w:rsidP="00B35341">
      <w:pPr>
        <w:adjustRightInd w:val="0"/>
        <w:spacing w:after="0"/>
        <w:rPr>
          <w:rFonts w:ascii="Times New Roman" w:hAnsi="Times New Roman" w:cs="Times New Roman"/>
          <w:b/>
          <w:color w:val="000000"/>
          <w:sz w:val="24"/>
          <w:szCs w:val="24"/>
          <w:lang w:val="nl-NL"/>
        </w:rPr>
      </w:pPr>
      <w:r w:rsidRPr="00B35341">
        <w:rPr>
          <w:rFonts w:ascii="Times New Roman" w:eastAsia="Times New Roman" w:hAnsi="Times New Roman" w:cs="Times New Roman"/>
          <w:color w:val="000000"/>
          <w:sz w:val="24"/>
          <w:szCs w:val="24"/>
          <w:lang w:val="nl-NL" w:eastAsia="nl-NL"/>
        </w:rPr>
        <w:t xml:space="preserve"> </w:t>
      </w:r>
    </w:p>
    <w:p w:rsidR="00F456F8" w:rsidRDefault="00390580" w:rsidP="00822149">
      <w:pPr>
        <w:autoSpaceDE w:val="0"/>
        <w:autoSpaceDN w:val="0"/>
        <w:adjustRightInd w:val="0"/>
        <w:spacing w:after="0"/>
        <w:rPr>
          <w:rFonts w:ascii="Times New Roman" w:hAnsi="Times New Roman" w:cs="Times New Roman"/>
          <w:color w:val="000000"/>
          <w:sz w:val="24"/>
          <w:szCs w:val="24"/>
          <w:lang w:val="nl-NL"/>
        </w:rPr>
      </w:pPr>
      <w:r w:rsidRPr="006448D2">
        <w:rPr>
          <w:rFonts w:ascii="Times New Roman" w:hAnsi="Times New Roman" w:cs="Times New Roman"/>
          <w:b/>
          <w:color w:val="000000"/>
          <w:sz w:val="24"/>
          <w:szCs w:val="24"/>
          <w:lang w:val="nl-NL"/>
        </w:rPr>
        <w:t>3.2.</w:t>
      </w:r>
      <w:r w:rsidRPr="006F7A8C">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t>In 2</w:t>
      </w:r>
      <w:r w:rsidR="00DD1BDC">
        <w:rPr>
          <w:rFonts w:ascii="Times New Roman" w:hAnsi="Times New Roman" w:cs="Times New Roman"/>
          <w:color w:val="000000"/>
          <w:sz w:val="24"/>
          <w:szCs w:val="24"/>
          <w:lang w:val="nl-NL"/>
        </w:rPr>
        <w:t>0</w:t>
      </w:r>
      <w:r w:rsidR="005C2476">
        <w:rPr>
          <w:rFonts w:ascii="Times New Roman" w:hAnsi="Times New Roman" w:cs="Times New Roman"/>
          <w:color w:val="000000"/>
          <w:sz w:val="24"/>
          <w:szCs w:val="24"/>
          <w:lang w:val="nl-NL"/>
        </w:rPr>
        <w:t xml:space="preserve">18 bestond </w:t>
      </w:r>
      <w:r w:rsidR="00FD72D9" w:rsidRPr="006F7A8C">
        <w:rPr>
          <w:rFonts w:ascii="Times New Roman" w:hAnsi="Times New Roman" w:cs="Times New Roman"/>
          <w:color w:val="000000"/>
          <w:sz w:val="24"/>
          <w:szCs w:val="24"/>
          <w:lang w:val="nl-NL"/>
        </w:rPr>
        <w:t xml:space="preserve">de redactie uit: </w:t>
      </w:r>
      <w:r w:rsidRPr="006F7A8C">
        <w:rPr>
          <w:rFonts w:ascii="Times New Roman" w:hAnsi="Times New Roman" w:cs="Times New Roman"/>
          <w:color w:val="000000"/>
          <w:sz w:val="24"/>
          <w:szCs w:val="24"/>
          <w:lang w:val="nl-NL"/>
        </w:rPr>
        <w:t xml:space="preserve"> </w:t>
      </w:r>
    </w:p>
    <w:p w:rsidR="00FD72D9" w:rsidRPr="006F7A8C" w:rsidRDefault="00FD72D9" w:rsidP="005C2476">
      <w:pPr>
        <w:autoSpaceDE w:val="0"/>
        <w:autoSpaceDN w:val="0"/>
        <w:adjustRightInd w:val="0"/>
        <w:spacing w:after="0"/>
        <w:ind w:left="705"/>
        <w:rPr>
          <w:rFonts w:ascii="Times New Roman" w:hAnsi="Times New Roman" w:cs="Times New Roman"/>
          <w:color w:val="000000"/>
          <w:sz w:val="24"/>
          <w:szCs w:val="24"/>
          <w:lang w:val="nl-NL"/>
        </w:rPr>
      </w:pPr>
      <w:r w:rsidRPr="006F7A8C">
        <w:rPr>
          <w:rFonts w:ascii="Times New Roman" w:hAnsi="Times New Roman" w:cs="Times New Roman"/>
          <w:color w:val="000000"/>
          <w:sz w:val="24"/>
          <w:szCs w:val="24"/>
          <w:lang w:val="nl-NL"/>
        </w:rPr>
        <w:t xml:space="preserve">de heer P. Bol (hoofdredacteur) mevrouw </w:t>
      </w:r>
      <w:r w:rsidR="00215821">
        <w:rPr>
          <w:rFonts w:ascii="Times New Roman" w:hAnsi="Times New Roman" w:cs="Times New Roman"/>
          <w:color w:val="000000"/>
          <w:sz w:val="24"/>
          <w:szCs w:val="24"/>
          <w:lang w:val="nl-NL"/>
        </w:rPr>
        <w:t xml:space="preserve">R. </w:t>
      </w:r>
      <w:proofErr w:type="spellStart"/>
      <w:r w:rsidR="00390580" w:rsidRPr="006F7A8C">
        <w:rPr>
          <w:rFonts w:ascii="Times New Roman" w:hAnsi="Times New Roman" w:cs="Times New Roman"/>
          <w:color w:val="000000"/>
          <w:sz w:val="24"/>
          <w:szCs w:val="24"/>
          <w:lang w:val="nl-NL"/>
        </w:rPr>
        <w:t>Chin</w:t>
      </w:r>
      <w:proofErr w:type="spellEnd"/>
      <w:r w:rsidR="00A0321E">
        <w:rPr>
          <w:rFonts w:ascii="Times New Roman" w:hAnsi="Times New Roman" w:cs="Times New Roman"/>
          <w:color w:val="000000"/>
          <w:sz w:val="24"/>
          <w:szCs w:val="24"/>
          <w:lang w:val="nl-NL"/>
        </w:rPr>
        <w:t xml:space="preserve"> Kon </w:t>
      </w:r>
      <w:proofErr w:type="spellStart"/>
      <w:r w:rsidR="00A0321E">
        <w:rPr>
          <w:rFonts w:ascii="Times New Roman" w:hAnsi="Times New Roman" w:cs="Times New Roman"/>
          <w:color w:val="000000"/>
          <w:sz w:val="24"/>
          <w:szCs w:val="24"/>
          <w:lang w:val="nl-NL"/>
        </w:rPr>
        <w:t>Sung</w:t>
      </w:r>
      <w:proofErr w:type="spellEnd"/>
      <w:r w:rsidR="00A0321E">
        <w:rPr>
          <w:rFonts w:ascii="Times New Roman" w:hAnsi="Times New Roman" w:cs="Times New Roman"/>
          <w:color w:val="000000"/>
          <w:sz w:val="24"/>
          <w:szCs w:val="24"/>
          <w:lang w:val="nl-NL"/>
        </w:rPr>
        <w:t xml:space="preserve">, </w:t>
      </w:r>
      <w:r w:rsidR="00F456F8">
        <w:rPr>
          <w:rFonts w:ascii="Times New Roman" w:hAnsi="Times New Roman" w:cs="Times New Roman"/>
          <w:color w:val="000000"/>
          <w:sz w:val="24"/>
          <w:szCs w:val="24"/>
          <w:lang w:val="nl-NL"/>
        </w:rPr>
        <w:t xml:space="preserve"> </w:t>
      </w:r>
      <w:r w:rsidRPr="006F7A8C">
        <w:rPr>
          <w:rFonts w:ascii="Times New Roman" w:hAnsi="Times New Roman" w:cs="Times New Roman"/>
          <w:color w:val="000000"/>
          <w:sz w:val="24"/>
          <w:szCs w:val="24"/>
          <w:lang w:val="nl-NL"/>
        </w:rPr>
        <w:t>mevrouw</w:t>
      </w:r>
      <w:r w:rsidR="00215821">
        <w:rPr>
          <w:rFonts w:ascii="Times New Roman" w:hAnsi="Times New Roman" w:cs="Times New Roman"/>
          <w:color w:val="000000"/>
          <w:sz w:val="24"/>
          <w:szCs w:val="24"/>
          <w:lang w:val="nl-NL"/>
        </w:rPr>
        <w:t xml:space="preserve"> E. </w:t>
      </w:r>
      <w:r w:rsidRPr="006F7A8C">
        <w:rPr>
          <w:rFonts w:ascii="Times New Roman" w:hAnsi="Times New Roman" w:cs="Times New Roman"/>
          <w:color w:val="000000"/>
          <w:sz w:val="24"/>
          <w:szCs w:val="24"/>
          <w:lang w:val="nl-NL"/>
        </w:rPr>
        <w:t>Gout</w:t>
      </w:r>
      <w:r w:rsidR="00215821">
        <w:rPr>
          <w:rFonts w:ascii="Times New Roman" w:hAnsi="Times New Roman" w:cs="Times New Roman"/>
          <w:color w:val="000000"/>
          <w:sz w:val="24"/>
          <w:szCs w:val="24"/>
          <w:lang w:val="nl-NL"/>
        </w:rPr>
        <w:t xml:space="preserve">, de heer W. </w:t>
      </w:r>
      <w:r w:rsidRPr="006F7A8C">
        <w:rPr>
          <w:rFonts w:ascii="Times New Roman" w:hAnsi="Times New Roman" w:cs="Times New Roman"/>
          <w:color w:val="000000"/>
          <w:sz w:val="24"/>
          <w:szCs w:val="24"/>
          <w:lang w:val="nl-NL"/>
        </w:rPr>
        <w:t xml:space="preserve">Man A. Hing, de heer R. </w:t>
      </w:r>
      <w:proofErr w:type="spellStart"/>
      <w:r w:rsidRPr="006F7A8C">
        <w:rPr>
          <w:rFonts w:ascii="Times New Roman" w:hAnsi="Times New Roman" w:cs="Times New Roman"/>
          <w:color w:val="000000"/>
          <w:sz w:val="24"/>
          <w:szCs w:val="24"/>
          <w:lang w:val="nl-NL"/>
        </w:rPr>
        <w:t>Ramdharie</w:t>
      </w:r>
      <w:proofErr w:type="spellEnd"/>
      <w:r w:rsidRPr="006F7A8C">
        <w:rPr>
          <w:rFonts w:ascii="Times New Roman" w:hAnsi="Times New Roman" w:cs="Times New Roman"/>
          <w:color w:val="000000"/>
          <w:sz w:val="24"/>
          <w:szCs w:val="24"/>
          <w:lang w:val="nl-NL"/>
        </w:rPr>
        <w:t xml:space="preserve"> en</w:t>
      </w:r>
      <w:r w:rsidR="00F456F8">
        <w:rPr>
          <w:rFonts w:ascii="Times New Roman" w:hAnsi="Times New Roman" w:cs="Times New Roman"/>
          <w:color w:val="000000"/>
          <w:sz w:val="24"/>
          <w:szCs w:val="24"/>
          <w:lang w:val="nl-NL"/>
        </w:rPr>
        <w:t xml:space="preserve"> mevrouw P. Ringeling</w:t>
      </w:r>
    </w:p>
    <w:p w:rsidR="00390580" w:rsidRPr="006F7A8C" w:rsidRDefault="00F456F8" w:rsidP="00822149">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5C2476">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De redactieraad is</w:t>
      </w:r>
      <w:r w:rsidR="00FD72D9" w:rsidRPr="006F7A8C">
        <w:rPr>
          <w:rFonts w:ascii="Times New Roman" w:hAnsi="Times New Roman" w:cs="Times New Roman"/>
          <w:color w:val="000000"/>
          <w:sz w:val="24"/>
          <w:szCs w:val="24"/>
          <w:lang w:val="nl-NL"/>
        </w:rPr>
        <w:t xml:space="preserve"> in 2017 opgeheven.</w:t>
      </w:r>
      <w:r w:rsidR="00357762" w:rsidRPr="006F7A8C">
        <w:rPr>
          <w:rFonts w:ascii="Times New Roman" w:hAnsi="Times New Roman" w:cs="Times New Roman"/>
          <w:i/>
          <w:iCs/>
          <w:color w:val="000000"/>
          <w:sz w:val="24"/>
          <w:szCs w:val="24"/>
          <w:lang w:val="nl-NL"/>
        </w:rPr>
        <w:t xml:space="preserve"> </w:t>
      </w:r>
    </w:p>
    <w:p w:rsidR="00B35341" w:rsidRDefault="00357762" w:rsidP="00390580">
      <w:pPr>
        <w:autoSpaceDE w:val="0"/>
        <w:autoSpaceDN w:val="0"/>
        <w:adjustRightInd w:val="0"/>
        <w:spacing w:after="0"/>
        <w:rPr>
          <w:rFonts w:ascii="Times New Roman" w:hAnsi="Times New Roman" w:cs="Times New Roman"/>
          <w:color w:val="000000"/>
          <w:sz w:val="24"/>
          <w:szCs w:val="24"/>
          <w:lang w:val="nl-NL"/>
        </w:rPr>
      </w:pPr>
      <w:r w:rsidRPr="006F7A8C">
        <w:rPr>
          <w:rFonts w:ascii="Times New Roman" w:hAnsi="Times New Roman" w:cs="Times New Roman"/>
          <w:color w:val="000000"/>
          <w:sz w:val="24"/>
          <w:szCs w:val="24"/>
          <w:lang w:val="nl-NL"/>
        </w:rPr>
        <w:t xml:space="preserve"> </w:t>
      </w:r>
    </w:p>
    <w:p w:rsidR="00B35341" w:rsidRDefault="00B35341" w:rsidP="00B35341">
      <w:pPr>
        <w:rPr>
          <w:rFonts w:ascii="Times New Roman" w:hAnsi="Times New Roman" w:cs="Times New Roman"/>
          <w:color w:val="000000"/>
          <w:sz w:val="24"/>
          <w:szCs w:val="24"/>
          <w:lang w:val="nl-NL"/>
        </w:rPr>
      </w:pPr>
    </w:p>
    <w:p w:rsidR="00B35341" w:rsidRDefault="00B35341" w:rsidP="00B35341">
      <w:pPr>
        <w:rPr>
          <w:rFonts w:ascii="Times New Roman" w:hAnsi="Times New Roman" w:cs="Times New Roman"/>
          <w:color w:val="000000"/>
          <w:sz w:val="24"/>
          <w:szCs w:val="24"/>
          <w:lang w:val="nl-NL"/>
        </w:rPr>
      </w:pPr>
    </w:p>
    <w:p w:rsidR="00390580" w:rsidRPr="006F7A8C" w:rsidRDefault="00357762" w:rsidP="00B35341">
      <w:pPr>
        <w:rPr>
          <w:rFonts w:ascii="Times New Roman" w:hAnsi="Times New Roman" w:cs="Times New Roman"/>
          <w:color w:val="000000"/>
          <w:sz w:val="24"/>
          <w:szCs w:val="24"/>
          <w:lang w:val="nl-NL"/>
        </w:rPr>
      </w:pPr>
      <w:r w:rsidRPr="006F7A8C">
        <w:rPr>
          <w:rFonts w:ascii="Times New Roman" w:hAnsi="Times New Roman" w:cs="Times New Roman"/>
          <w:color w:val="000000"/>
          <w:sz w:val="24"/>
          <w:szCs w:val="24"/>
          <w:lang w:val="nl-NL"/>
        </w:rPr>
        <w:lastRenderedPageBreak/>
        <w:tab/>
      </w:r>
      <w:r w:rsidRPr="006F7A8C">
        <w:rPr>
          <w:rFonts w:ascii="Times New Roman" w:hAnsi="Times New Roman" w:cs="Times New Roman"/>
          <w:color w:val="000000"/>
          <w:sz w:val="24"/>
          <w:szCs w:val="24"/>
          <w:lang w:val="nl-NL"/>
        </w:rPr>
        <w:tab/>
      </w:r>
      <w:r w:rsidRPr="006F7A8C">
        <w:rPr>
          <w:rFonts w:ascii="Times New Roman" w:hAnsi="Times New Roman" w:cs="Times New Roman"/>
          <w:color w:val="000000"/>
          <w:sz w:val="24"/>
          <w:szCs w:val="24"/>
          <w:lang w:val="nl-NL"/>
        </w:rPr>
        <w:tab/>
      </w:r>
    </w:p>
    <w:p w:rsidR="006F7A8C" w:rsidRDefault="00F456F8" w:rsidP="000C5866">
      <w:pPr>
        <w:pStyle w:val="Kop1"/>
        <w:rPr>
          <w:lang w:val="nl-NL"/>
        </w:rPr>
      </w:pPr>
      <w:bookmarkStart w:id="3" w:name="_Toc511069512"/>
      <w:r w:rsidRPr="006448D2">
        <w:rPr>
          <w:lang w:val="nl-NL"/>
        </w:rPr>
        <w:t>4.</w:t>
      </w:r>
      <w:r>
        <w:rPr>
          <w:lang w:val="nl-NL"/>
        </w:rPr>
        <w:t xml:space="preserve"> </w:t>
      </w:r>
      <w:r w:rsidR="005C2476">
        <w:rPr>
          <w:lang w:val="nl-NL"/>
        </w:rPr>
        <w:tab/>
      </w:r>
      <w:proofErr w:type="spellStart"/>
      <w:r w:rsidR="00390580" w:rsidRPr="00F456F8">
        <w:rPr>
          <w:lang w:val="nl-NL"/>
        </w:rPr>
        <w:t>Konmakandra</w:t>
      </w:r>
      <w:proofErr w:type="spellEnd"/>
      <w:r w:rsidR="00357762" w:rsidRPr="00F456F8">
        <w:rPr>
          <w:lang w:val="nl-NL"/>
        </w:rPr>
        <w:t xml:space="preserve"> 201</w:t>
      </w:r>
      <w:r w:rsidR="00B35341">
        <w:rPr>
          <w:lang w:val="nl-NL"/>
        </w:rPr>
        <w:t>8</w:t>
      </w:r>
      <w:bookmarkEnd w:id="3"/>
    </w:p>
    <w:p w:rsidR="000C5866" w:rsidRPr="000C5866" w:rsidRDefault="000C5866" w:rsidP="000C5866">
      <w:pPr>
        <w:rPr>
          <w:lang w:val="nl-NL"/>
        </w:rPr>
      </w:pPr>
    </w:p>
    <w:p w:rsidR="000C5866" w:rsidRPr="000C5866" w:rsidRDefault="000C5866" w:rsidP="000C5866">
      <w:pPr>
        <w:spacing w:after="0"/>
        <w:ind w:left="705" w:hanging="705"/>
        <w:rPr>
          <w:rFonts w:ascii="Times New Roman" w:eastAsia="Times New Roman" w:hAnsi="Times New Roman" w:cs="Times New Roman"/>
          <w:color w:val="333333"/>
          <w:sz w:val="24"/>
          <w:szCs w:val="24"/>
          <w:lang w:val="nl-NL" w:eastAsia="nl-NL"/>
        </w:rPr>
      </w:pPr>
      <w:r w:rsidRPr="000C5866">
        <w:rPr>
          <w:rFonts w:ascii="&amp;quot" w:eastAsia="Times New Roman" w:hAnsi="&amp;quot" w:cs="Times New Roman"/>
          <w:b/>
          <w:bCs/>
          <w:color w:val="000000"/>
          <w:sz w:val="24"/>
          <w:szCs w:val="24"/>
          <w:lang w:val="nl-NL" w:eastAsia="nl-NL"/>
        </w:rPr>
        <w:t>4.1</w:t>
      </w:r>
      <w:r>
        <w:rPr>
          <w:rFonts w:ascii="&amp;quot" w:eastAsia="Times New Roman" w:hAnsi="&amp;quot" w:cs="Times New Roman"/>
          <w:color w:val="000000"/>
          <w:sz w:val="24"/>
          <w:szCs w:val="24"/>
          <w:lang w:val="nl-NL" w:eastAsia="nl-NL"/>
        </w:rPr>
        <w:tab/>
      </w:r>
      <w:r w:rsidRPr="000C5866">
        <w:rPr>
          <w:rFonts w:ascii="Times New Roman" w:eastAsia="Times New Roman" w:hAnsi="Times New Roman" w:cs="Times New Roman"/>
          <w:color w:val="000000"/>
          <w:sz w:val="24"/>
          <w:szCs w:val="24"/>
          <w:lang w:val="nl-NL" w:eastAsia="nl-NL"/>
        </w:rPr>
        <w:t xml:space="preserve">De </w:t>
      </w:r>
      <w:proofErr w:type="spellStart"/>
      <w:r w:rsidRPr="000C5866">
        <w:rPr>
          <w:rFonts w:ascii="Times New Roman" w:eastAsia="Times New Roman" w:hAnsi="Times New Roman" w:cs="Times New Roman"/>
          <w:color w:val="000000"/>
          <w:sz w:val="24"/>
          <w:szCs w:val="24"/>
          <w:lang w:val="nl-NL" w:eastAsia="nl-NL"/>
        </w:rPr>
        <w:t>Konmakandra</w:t>
      </w:r>
      <w:proofErr w:type="spellEnd"/>
      <w:r w:rsidRPr="000C5866">
        <w:rPr>
          <w:rFonts w:ascii="Times New Roman" w:eastAsia="Times New Roman" w:hAnsi="Times New Roman" w:cs="Times New Roman"/>
          <w:color w:val="000000"/>
          <w:sz w:val="24"/>
          <w:szCs w:val="24"/>
          <w:lang w:val="nl-NL" w:eastAsia="nl-NL"/>
        </w:rPr>
        <w:t xml:space="preserve"> van 20 oktober 2018 had als thema: </w:t>
      </w:r>
      <w:r w:rsidRPr="000C5866">
        <w:rPr>
          <w:rFonts w:ascii="Times New Roman" w:eastAsia="Times New Roman" w:hAnsi="Times New Roman" w:cs="Times New Roman"/>
          <w:b/>
          <w:bCs/>
          <w:color w:val="333333"/>
          <w:sz w:val="24"/>
          <w:szCs w:val="24"/>
          <w:lang w:val="nl-NL" w:eastAsia="nl-NL"/>
        </w:rPr>
        <w:t xml:space="preserve">'LEVENSFASEN, Gebruiken en Rituelen in Suriname: </w:t>
      </w:r>
      <w:r w:rsidRPr="000C5866">
        <w:rPr>
          <w:rFonts w:ascii="Times New Roman" w:eastAsia="Times New Roman" w:hAnsi="Times New Roman" w:cs="Times New Roman"/>
          <w:b/>
          <w:bCs/>
          <w:i/>
          <w:iCs/>
          <w:color w:val="333333"/>
          <w:sz w:val="24"/>
          <w:szCs w:val="24"/>
          <w:lang w:val="nl-NL" w:eastAsia="nl-NL"/>
        </w:rPr>
        <w:t>van de geboorte tot en met het overlijden'</w:t>
      </w:r>
      <w:r w:rsidRPr="000C5866">
        <w:rPr>
          <w:rFonts w:ascii="Times New Roman" w:eastAsia="Times New Roman" w:hAnsi="Times New Roman" w:cs="Times New Roman"/>
          <w:i/>
          <w:iCs/>
          <w:color w:val="333333"/>
          <w:sz w:val="24"/>
          <w:szCs w:val="24"/>
          <w:lang w:val="nl-NL" w:eastAsia="nl-NL"/>
        </w:rPr>
        <w:t>.</w:t>
      </w:r>
    </w:p>
    <w:p w:rsidR="000C5866" w:rsidRPr="000C5866" w:rsidRDefault="000C5866" w:rsidP="000C5866">
      <w:pPr>
        <w:spacing w:after="0"/>
        <w:ind w:left="709"/>
        <w:rPr>
          <w:rFonts w:ascii="Times New Roman" w:eastAsia="Times New Roman" w:hAnsi="Times New Roman" w:cs="Times New Roman"/>
          <w:color w:val="333333"/>
          <w:sz w:val="24"/>
          <w:szCs w:val="24"/>
          <w:lang w:val="nl-NL" w:eastAsia="nl-NL"/>
        </w:rPr>
      </w:pPr>
      <w:r w:rsidRPr="000C5866">
        <w:rPr>
          <w:rFonts w:ascii="Times New Roman" w:eastAsia="Times New Roman" w:hAnsi="Times New Roman" w:cs="Times New Roman"/>
          <w:color w:val="000000"/>
          <w:sz w:val="24"/>
          <w:szCs w:val="24"/>
          <w:lang w:val="nl-NL" w:eastAsia="nl-NL"/>
        </w:rPr>
        <w:t xml:space="preserve">Ruim 200 bezoekers (donateurs en belangstellenden) kwamen naar </w:t>
      </w:r>
      <w:r w:rsidRPr="000C5866">
        <w:rPr>
          <w:rFonts w:ascii="Times New Roman" w:eastAsia="Times New Roman" w:hAnsi="Times New Roman" w:cs="Times New Roman"/>
          <w:color w:val="333333"/>
          <w:sz w:val="24"/>
          <w:szCs w:val="24"/>
          <w:lang w:val="nl-NL" w:eastAsia="nl-NL"/>
        </w:rPr>
        <w:t>het Bibliotheektheater van de Centrale Bibliotheek Rotterdam</w:t>
      </w:r>
      <w:r w:rsidRPr="000C5866">
        <w:rPr>
          <w:rFonts w:ascii="Times New Roman" w:eastAsia="Times New Roman" w:hAnsi="Times New Roman" w:cs="Times New Roman"/>
          <w:color w:val="000000"/>
          <w:sz w:val="24"/>
          <w:szCs w:val="24"/>
          <w:lang w:val="nl-NL" w:eastAsia="nl-NL"/>
        </w:rPr>
        <w:t xml:space="preserve"> om de presentaties bij te wonen, gezellig te netwerken en te genieten. Dit alles onder leiding van de dagvoorzitter Jean Jacques Vrij.</w:t>
      </w:r>
    </w:p>
    <w:p w:rsidR="000C5866" w:rsidRDefault="000C5866" w:rsidP="000C5866">
      <w:pPr>
        <w:spacing w:after="0"/>
        <w:ind w:left="709"/>
        <w:rPr>
          <w:rFonts w:ascii="Times New Roman" w:eastAsia="Times New Roman" w:hAnsi="Times New Roman" w:cs="Times New Roman"/>
          <w:color w:val="333333"/>
          <w:sz w:val="24"/>
          <w:szCs w:val="24"/>
          <w:lang w:val="nl-NL" w:eastAsia="nl-NL"/>
        </w:rPr>
      </w:pPr>
      <w:r w:rsidRPr="000C5866">
        <w:rPr>
          <w:rFonts w:ascii="Times New Roman" w:eastAsia="Times New Roman" w:hAnsi="Times New Roman" w:cs="Times New Roman"/>
          <w:color w:val="000000"/>
          <w:sz w:val="24"/>
          <w:szCs w:val="24"/>
          <w:lang w:val="nl-NL" w:eastAsia="nl-NL"/>
        </w:rPr>
        <w:t xml:space="preserve">Het thema was gebaseerd op de vraag: </w:t>
      </w:r>
      <w:r w:rsidRPr="000C5866">
        <w:rPr>
          <w:rFonts w:ascii="Times New Roman" w:eastAsia="Times New Roman" w:hAnsi="Times New Roman" w:cs="Times New Roman"/>
          <w:color w:val="333333"/>
          <w:sz w:val="24"/>
          <w:szCs w:val="24"/>
          <w:lang w:val="nl-NL" w:eastAsia="nl-NL"/>
        </w:rPr>
        <w:t>welke rituelen en gebruiken hanteren de verschillende bevolkingsgroepen gedurende de levensfasen zoals geboorte, volwassen worden, trouwen en overlijden. Sprekers gaven meer context aan de kale feiten wat er rond de gebeurtenissen plaatsvond en vertellen dus over een deel van de werkelijkheid waar de archieven over zwijgen.</w:t>
      </w:r>
    </w:p>
    <w:p w:rsidR="00DD1BDC" w:rsidRPr="000C5866" w:rsidRDefault="00DD1BDC" w:rsidP="000C5866">
      <w:pPr>
        <w:spacing w:after="0"/>
        <w:ind w:left="709"/>
        <w:rPr>
          <w:rFonts w:ascii="Times New Roman" w:eastAsia="Times New Roman" w:hAnsi="Times New Roman" w:cs="Times New Roman"/>
          <w:color w:val="333333"/>
          <w:sz w:val="24"/>
          <w:szCs w:val="24"/>
          <w:lang w:val="nl-NL" w:eastAsia="nl-NL"/>
        </w:rPr>
      </w:pPr>
    </w:p>
    <w:p w:rsidR="000C5866" w:rsidRPr="000C5866" w:rsidRDefault="000C5866" w:rsidP="000C5866">
      <w:pPr>
        <w:spacing w:after="0"/>
        <w:ind w:left="705" w:hanging="705"/>
        <w:rPr>
          <w:rFonts w:ascii="Times New Roman" w:eastAsia="Times New Roman" w:hAnsi="Times New Roman" w:cs="Times New Roman"/>
          <w:color w:val="333333"/>
          <w:sz w:val="24"/>
          <w:szCs w:val="24"/>
          <w:lang w:val="nl-NL" w:eastAsia="nl-NL"/>
        </w:rPr>
      </w:pPr>
      <w:r w:rsidRPr="004622BD">
        <w:rPr>
          <w:rFonts w:ascii="Times New Roman" w:eastAsia="Times New Roman" w:hAnsi="Times New Roman" w:cs="Times New Roman"/>
          <w:b/>
          <w:bCs/>
          <w:color w:val="000000"/>
          <w:sz w:val="24"/>
          <w:szCs w:val="24"/>
          <w:lang w:val="nl-NL" w:eastAsia="nl-NL"/>
        </w:rPr>
        <w:t>4.2</w:t>
      </w:r>
      <w:r w:rsidRPr="004622BD">
        <w:rPr>
          <w:rFonts w:ascii="Times New Roman" w:eastAsia="Times New Roman" w:hAnsi="Times New Roman" w:cs="Times New Roman"/>
          <w:color w:val="000000"/>
          <w:sz w:val="24"/>
          <w:szCs w:val="24"/>
          <w:lang w:val="nl-NL" w:eastAsia="nl-NL"/>
        </w:rPr>
        <w:tab/>
      </w:r>
      <w:r w:rsidRPr="000C5866">
        <w:rPr>
          <w:rFonts w:ascii="Times New Roman" w:eastAsia="Times New Roman" w:hAnsi="Times New Roman" w:cs="Times New Roman"/>
          <w:color w:val="333333"/>
          <w:sz w:val="24"/>
          <w:szCs w:val="24"/>
          <w:lang w:val="nl-NL" w:eastAsia="nl-NL"/>
        </w:rPr>
        <w:t>Ricardo Lemmer gaf een lezing over de rijkdom van de Afro-Surinaamse uitvaarttraditie, die een veelheid van traditionele, culturele, christelijke en spirituele aspecten omvat en verdient om te worden aangemerkt als Nederlands nationaal immaterieel erfgoed.</w:t>
      </w:r>
    </w:p>
    <w:p w:rsidR="000C5866" w:rsidRPr="000C5866" w:rsidRDefault="000C5866" w:rsidP="000C5866">
      <w:pPr>
        <w:spacing w:after="0"/>
        <w:rPr>
          <w:rFonts w:ascii="Times New Roman" w:eastAsia="Times New Roman" w:hAnsi="Times New Roman" w:cs="Times New Roman"/>
          <w:color w:val="333333"/>
          <w:sz w:val="24"/>
          <w:szCs w:val="24"/>
          <w:lang w:val="nl-NL" w:eastAsia="nl-NL"/>
        </w:rPr>
      </w:pPr>
      <w:r w:rsidRPr="000C5866">
        <w:rPr>
          <w:rFonts w:ascii="Times New Roman" w:eastAsia="Times New Roman" w:hAnsi="Times New Roman" w:cs="Times New Roman"/>
          <w:color w:val="000000"/>
          <w:sz w:val="24"/>
          <w:szCs w:val="24"/>
          <w:lang w:val="nl-NL" w:eastAsia="nl-NL"/>
        </w:rPr>
        <w:t> </w:t>
      </w:r>
    </w:p>
    <w:p w:rsidR="000C5866" w:rsidRPr="000C5866" w:rsidRDefault="000C5866" w:rsidP="000C5866">
      <w:pPr>
        <w:spacing w:after="0"/>
        <w:ind w:left="705" w:hanging="705"/>
        <w:rPr>
          <w:rFonts w:ascii="Times New Roman" w:eastAsia="Times New Roman" w:hAnsi="Times New Roman" w:cs="Times New Roman"/>
          <w:color w:val="333333"/>
          <w:sz w:val="24"/>
          <w:szCs w:val="24"/>
          <w:lang w:val="nl-NL" w:eastAsia="nl-NL"/>
        </w:rPr>
      </w:pPr>
      <w:r w:rsidRPr="000C5866">
        <w:rPr>
          <w:rFonts w:ascii="Times New Roman" w:eastAsia="Times New Roman" w:hAnsi="Times New Roman" w:cs="Times New Roman"/>
          <w:b/>
          <w:bCs/>
          <w:color w:val="000000"/>
          <w:sz w:val="24"/>
          <w:szCs w:val="24"/>
          <w:lang w:val="nl-NL" w:eastAsia="nl-NL"/>
        </w:rPr>
        <w:t>4.3</w:t>
      </w:r>
      <w:r w:rsidRPr="004622BD">
        <w:rPr>
          <w:rFonts w:ascii="Times New Roman" w:eastAsia="Times New Roman" w:hAnsi="Times New Roman" w:cs="Times New Roman"/>
          <w:b/>
          <w:bCs/>
          <w:color w:val="000000"/>
          <w:sz w:val="24"/>
          <w:szCs w:val="24"/>
          <w:lang w:val="nl-NL" w:eastAsia="nl-NL"/>
        </w:rPr>
        <w:tab/>
      </w:r>
      <w:r w:rsidRPr="000C5866">
        <w:rPr>
          <w:rFonts w:ascii="Times New Roman" w:eastAsia="Times New Roman" w:hAnsi="Times New Roman" w:cs="Times New Roman"/>
          <w:color w:val="000000"/>
          <w:sz w:val="24"/>
          <w:szCs w:val="24"/>
          <w:lang w:val="nl-NL" w:eastAsia="nl-NL"/>
        </w:rPr>
        <w:t>Reinier Artiest gaf een lezing over de levensfasen van de in stamverband wonende inheemsen, in het bijzonder de geboorte, volwassenwording, inwijding, huwelijk en overlijden. Hij had bijzondere aandacht voor de verbondenheid en omgang met de natuur.</w:t>
      </w:r>
    </w:p>
    <w:p w:rsidR="000C5866" w:rsidRPr="000C5866" w:rsidRDefault="000C5866" w:rsidP="000C5866">
      <w:pPr>
        <w:spacing w:after="0"/>
        <w:rPr>
          <w:rFonts w:ascii="Times New Roman" w:eastAsia="Times New Roman" w:hAnsi="Times New Roman" w:cs="Times New Roman"/>
          <w:color w:val="333333"/>
          <w:sz w:val="24"/>
          <w:szCs w:val="24"/>
          <w:lang w:val="nl-NL" w:eastAsia="nl-NL"/>
        </w:rPr>
      </w:pPr>
      <w:r w:rsidRPr="000C5866">
        <w:rPr>
          <w:rFonts w:ascii="Times New Roman" w:eastAsia="Times New Roman" w:hAnsi="Times New Roman" w:cs="Times New Roman"/>
          <w:color w:val="000000"/>
          <w:sz w:val="24"/>
          <w:szCs w:val="24"/>
          <w:lang w:val="nl-NL" w:eastAsia="nl-NL"/>
        </w:rPr>
        <w:t> </w:t>
      </w:r>
    </w:p>
    <w:p w:rsidR="000C5866" w:rsidRPr="000C5866" w:rsidRDefault="000C5866" w:rsidP="000C5866">
      <w:pPr>
        <w:spacing w:after="0"/>
        <w:ind w:left="705" w:hanging="705"/>
        <w:rPr>
          <w:rFonts w:ascii="Times New Roman" w:eastAsia="Times New Roman" w:hAnsi="Times New Roman" w:cs="Times New Roman"/>
          <w:color w:val="333333"/>
          <w:sz w:val="24"/>
          <w:szCs w:val="24"/>
          <w:lang w:val="nl-NL" w:eastAsia="nl-NL"/>
        </w:rPr>
      </w:pPr>
      <w:r w:rsidRPr="000C5866">
        <w:rPr>
          <w:rFonts w:ascii="Times New Roman" w:eastAsia="Times New Roman" w:hAnsi="Times New Roman" w:cs="Times New Roman"/>
          <w:b/>
          <w:bCs/>
          <w:color w:val="000000"/>
          <w:sz w:val="24"/>
          <w:szCs w:val="24"/>
          <w:lang w:val="nl-NL" w:eastAsia="nl-NL"/>
        </w:rPr>
        <w:t>4.</w:t>
      </w:r>
      <w:r w:rsidRPr="004622BD">
        <w:rPr>
          <w:rFonts w:ascii="Times New Roman" w:eastAsia="Times New Roman" w:hAnsi="Times New Roman" w:cs="Times New Roman"/>
          <w:b/>
          <w:bCs/>
          <w:color w:val="000000"/>
          <w:sz w:val="24"/>
          <w:szCs w:val="24"/>
          <w:lang w:val="nl-NL" w:eastAsia="nl-NL"/>
        </w:rPr>
        <w:t>4</w:t>
      </w:r>
      <w:r w:rsidRPr="004622BD">
        <w:rPr>
          <w:rFonts w:ascii="Times New Roman" w:eastAsia="Times New Roman" w:hAnsi="Times New Roman" w:cs="Times New Roman"/>
          <w:b/>
          <w:bCs/>
          <w:color w:val="000000"/>
          <w:sz w:val="24"/>
          <w:szCs w:val="24"/>
          <w:lang w:val="nl-NL" w:eastAsia="nl-NL"/>
        </w:rPr>
        <w:tab/>
      </w:r>
      <w:r w:rsidRPr="000C5866">
        <w:rPr>
          <w:rFonts w:ascii="Times New Roman" w:eastAsia="Times New Roman" w:hAnsi="Times New Roman" w:cs="Times New Roman"/>
          <w:color w:val="000000"/>
          <w:sz w:val="24"/>
          <w:szCs w:val="24"/>
          <w:lang w:val="nl-NL" w:eastAsia="nl-NL"/>
        </w:rPr>
        <w:t xml:space="preserve">Jose </w:t>
      </w:r>
      <w:proofErr w:type="spellStart"/>
      <w:r w:rsidRPr="000C5866">
        <w:rPr>
          <w:rFonts w:ascii="Times New Roman" w:eastAsia="Times New Roman" w:hAnsi="Times New Roman" w:cs="Times New Roman"/>
          <w:color w:val="000000"/>
          <w:sz w:val="24"/>
          <w:szCs w:val="24"/>
          <w:lang w:val="nl-NL" w:eastAsia="nl-NL"/>
        </w:rPr>
        <w:t>Tojo</w:t>
      </w:r>
      <w:proofErr w:type="spellEnd"/>
      <w:r w:rsidRPr="000C5866">
        <w:rPr>
          <w:rFonts w:ascii="Times New Roman" w:eastAsia="Times New Roman" w:hAnsi="Times New Roman" w:cs="Times New Roman"/>
          <w:color w:val="000000"/>
          <w:sz w:val="24"/>
          <w:szCs w:val="24"/>
          <w:lang w:val="nl-NL" w:eastAsia="nl-NL"/>
        </w:rPr>
        <w:t xml:space="preserve"> ging in zijn lezing in op de overgangsrituelen tot aan het bereiken van de volwassenheid onder Marrons en hun vormende waarde. Hij koos een belangrijke bouwsteen, de </w:t>
      </w:r>
      <w:proofErr w:type="spellStart"/>
      <w:r w:rsidRPr="000C5866">
        <w:rPr>
          <w:rFonts w:ascii="Times New Roman" w:eastAsia="Times New Roman" w:hAnsi="Times New Roman" w:cs="Times New Roman"/>
          <w:color w:val="000000"/>
          <w:sz w:val="24"/>
          <w:szCs w:val="24"/>
          <w:lang w:val="nl-NL" w:eastAsia="nl-NL"/>
        </w:rPr>
        <w:t>Kiya</w:t>
      </w:r>
      <w:proofErr w:type="spellEnd"/>
      <w:r w:rsidRPr="000C5866">
        <w:rPr>
          <w:rFonts w:ascii="Times New Roman" w:eastAsia="Times New Roman" w:hAnsi="Times New Roman" w:cs="Times New Roman"/>
          <w:color w:val="000000"/>
          <w:sz w:val="24"/>
          <w:szCs w:val="24"/>
          <w:lang w:val="nl-NL" w:eastAsia="nl-NL"/>
        </w:rPr>
        <w:t xml:space="preserve">, als leidraad en legde de focus op de levensfasen waarin het </w:t>
      </w:r>
      <w:proofErr w:type="spellStart"/>
      <w:r w:rsidRPr="000C5866">
        <w:rPr>
          <w:rFonts w:ascii="Times New Roman" w:eastAsia="Times New Roman" w:hAnsi="Times New Roman" w:cs="Times New Roman"/>
          <w:color w:val="000000"/>
          <w:sz w:val="24"/>
          <w:szCs w:val="24"/>
          <w:lang w:val="nl-NL" w:eastAsia="nl-NL"/>
        </w:rPr>
        <w:t>Kiya</w:t>
      </w:r>
      <w:proofErr w:type="spellEnd"/>
      <w:r w:rsidRPr="000C5866">
        <w:rPr>
          <w:rFonts w:ascii="Times New Roman" w:eastAsia="Times New Roman" w:hAnsi="Times New Roman" w:cs="Times New Roman"/>
          <w:color w:val="000000"/>
          <w:sz w:val="24"/>
          <w:szCs w:val="24"/>
          <w:lang w:val="nl-NL" w:eastAsia="nl-NL"/>
        </w:rPr>
        <w:t xml:space="preserve"> proces duidelijke richtlijnen geeft.</w:t>
      </w:r>
    </w:p>
    <w:p w:rsidR="000C5866" w:rsidRPr="000C5866" w:rsidRDefault="000C5866" w:rsidP="000C5866">
      <w:pPr>
        <w:spacing w:after="0"/>
        <w:rPr>
          <w:rFonts w:ascii="Times New Roman" w:eastAsia="Times New Roman" w:hAnsi="Times New Roman" w:cs="Times New Roman"/>
          <w:color w:val="333333"/>
          <w:sz w:val="24"/>
          <w:szCs w:val="24"/>
          <w:lang w:val="nl-NL" w:eastAsia="nl-NL"/>
        </w:rPr>
      </w:pPr>
      <w:r w:rsidRPr="000C5866">
        <w:rPr>
          <w:rFonts w:ascii="Times New Roman" w:eastAsia="Times New Roman" w:hAnsi="Times New Roman" w:cs="Times New Roman"/>
          <w:color w:val="000000"/>
          <w:sz w:val="24"/>
          <w:szCs w:val="24"/>
          <w:lang w:val="nl-NL" w:eastAsia="nl-NL"/>
        </w:rPr>
        <w:t> </w:t>
      </w:r>
    </w:p>
    <w:p w:rsidR="000C5866" w:rsidRPr="000C5866" w:rsidRDefault="000C5866" w:rsidP="000C5866">
      <w:pPr>
        <w:spacing w:after="0"/>
        <w:ind w:left="705" w:hanging="705"/>
        <w:rPr>
          <w:rFonts w:ascii="Times New Roman" w:eastAsia="Times New Roman" w:hAnsi="Times New Roman" w:cs="Times New Roman"/>
          <w:color w:val="333333"/>
          <w:sz w:val="24"/>
          <w:szCs w:val="24"/>
          <w:lang w:val="nl-NL" w:eastAsia="nl-NL"/>
        </w:rPr>
      </w:pPr>
      <w:r w:rsidRPr="000C5866">
        <w:rPr>
          <w:rFonts w:ascii="Times New Roman" w:eastAsia="Times New Roman" w:hAnsi="Times New Roman" w:cs="Times New Roman"/>
          <w:b/>
          <w:bCs/>
          <w:color w:val="000000"/>
          <w:sz w:val="24"/>
          <w:szCs w:val="24"/>
          <w:lang w:val="nl-NL" w:eastAsia="nl-NL"/>
        </w:rPr>
        <w:t>4.</w:t>
      </w:r>
      <w:r w:rsidRPr="004622BD">
        <w:rPr>
          <w:rFonts w:ascii="Times New Roman" w:eastAsia="Times New Roman" w:hAnsi="Times New Roman" w:cs="Times New Roman"/>
          <w:b/>
          <w:bCs/>
          <w:color w:val="000000"/>
          <w:sz w:val="24"/>
          <w:szCs w:val="24"/>
          <w:lang w:val="nl-NL" w:eastAsia="nl-NL"/>
        </w:rPr>
        <w:t>5</w:t>
      </w:r>
      <w:r w:rsidRPr="004622BD">
        <w:rPr>
          <w:rFonts w:ascii="Times New Roman" w:eastAsia="Times New Roman" w:hAnsi="Times New Roman" w:cs="Times New Roman"/>
          <w:b/>
          <w:bCs/>
          <w:color w:val="000000"/>
          <w:sz w:val="24"/>
          <w:szCs w:val="24"/>
          <w:lang w:val="nl-NL" w:eastAsia="nl-NL"/>
        </w:rPr>
        <w:tab/>
      </w:r>
      <w:proofErr w:type="spellStart"/>
      <w:r w:rsidRPr="000C5866">
        <w:rPr>
          <w:rFonts w:ascii="Times New Roman" w:eastAsia="Times New Roman" w:hAnsi="Times New Roman" w:cs="Times New Roman"/>
          <w:color w:val="000000"/>
          <w:sz w:val="24"/>
          <w:szCs w:val="24"/>
          <w:lang w:val="nl-NL" w:eastAsia="nl-NL"/>
        </w:rPr>
        <w:t>Chan</w:t>
      </w:r>
      <w:proofErr w:type="spellEnd"/>
      <w:r w:rsidRPr="000C5866">
        <w:rPr>
          <w:rFonts w:ascii="Times New Roman" w:eastAsia="Times New Roman" w:hAnsi="Times New Roman" w:cs="Times New Roman"/>
          <w:color w:val="000000"/>
          <w:sz w:val="24"/>
          <w:szCs w:val="24"/>
          <w:lang w:val="nl-NL" w:eastAsia="nl-NL"/>
        </w:rPr>
        <w:t xml:space="preserve"> </w:t>
      </w:r>
      <w:proofErr w:type="spellStart"/>
      <w:r w:rsidRPr="000C5866">
        <w:rPr>
          <w:rFonts w:ascii="Times New Roman" w:eastAsia="Times New Roman" w:hAnsi="Times New Roman" w:cs="Times New Roman"/>
          <w:color w:val="000000"/>
          <w:sz w:val="24"/>
          <w:szCs w:val="24"/>
          <w:lang w:val="nl-NL" w:eastAsia="nl-NL"/>
        </w:rPr>
        <w:t>Choenni</w:t>
      </w:r>
      <w:proofErr w:type="spellEnd"/>
      <w:r w:rsidRPr="000C5866">
        <w:rPr>
          <w:rFonts w:ascii="Times New Roman" w:eastAsia="Times New Roman" w:hAnsi="Times New Roman" w:cs="Times New Roman"/>
          <w:color w:val="000000"/>
          <w:sz w:val="24"/>
          <w:szCs w:val="24"/>
          <w:lang w:val="nl-NL" w:eastAsia="nl-NL"/>
        </w:rPr>
        <w:t xml:space="preserve"> vertelde over vier levensfasen van de Hindoestaanse Surinamers, van </w:t>
      </w:r>
      <w:proofErr w:type="spellStart"/>
      <w:r w:rsidRPr="000C5866">
        <w:rPr>
          <w:rFonts w:ascii="Times New Roman" w:eastAsia="Times New Roman" w:hAnsi="Times New Roman" w:cs="Times New Roman"/>
          <w:color w:val="000000"/>
          <w:sz w:val="24"/>
          <w:szCs w:val="24"/>
          <w:lang w:val="nl-NL" w:eastAsia="nl-NL"/>
        </w:rPr>
        <w:t>Brahmacharya</w:t>
      </w:r>
      <w:proofErr w:type="spellEnd"/>
      <w:r w:rsidRPr="000C5866">
        <w:rPr>
          <w:rFonts w:ascii="Times New Roman" w:eastAsia="Times New Roman" w:hAnsi="Times New Roman" w:cs="Times New Roman"/>
          <w:color w:val="000000"/>
          <w:sz w:val="24"/>
          <w:szCs w:val="24"/>
          <w:lang w:val="nl-NL" w:eastAsia="nl-NL"/>
        </w:rPr>
        <w:t xml:space="preserve"> (jeugd) tot </w:t>
      </w:r>
      <w:proofErr w:type="spellStart"/>
      <w:r w:rsidRPr="000C5866">
        <w:rPr>
          <w:rFonts w:ascii="Times New Roman" w:eastAsia="Times New Roman" w:hAnsi="Times New Roman" w:cs="Times New Roman"/>
          <w:color w:val="000000"/>
          <w:sz w:val="24"/>
          <w:szCs w:val="24"/>
          <w:lang w:val="nl-NL" w:eastAsia="nl-NL"/>
        </w:rPr>
        <w:t>Sanyas</w:t>
      </w:r>
      <w:proofErr w:type="spellEnd"/>
      <w:r w:rsidRPr="000C5866">
        <w:rPr>
          <w:rFonts w:ascii="Times New Roman" w:eastAsia="Times New Roman" w:hAnsi="Times New Roman" w:cs="Times New Roman"/>
          <w:color w:val="000000"/>
          <w:sz w:val="24"/>
          <w:szCs w:val="24"/>
          <w:lang w:val="nl-NL" w:eastAsia="nl-NL"/>
        </w:rPr>
        <w:t xml:space="preserve"> (onthechting). Hij stond in het bijzonder stil bij de rituelen rond het huwelijk.</w:t>
      </w:r>
    </w:p>
    <w:p w:rsidR="000C5866" w:rsidRPr="000C5866" w:rsidRDefault="000C5866" w:rsidP="000C5866">
      <w:pPr>
        <w:spacing w:after="0"/>
        <w:rPr>
          <w:rFonts w:ascii="Times New Roman" w:eastAsia="Times New Roman" w:hAnsi="Times New Roman" w:cs="Times New Roman"/>
          <w:color w:val="333333"/>
          <w:sz w:val="24"/>
          <w:szCs w:val="24"/>
          <w:lang w:val="nl-NL" w:eastAsia="nl-NL"/>
        </w:rPr>
      </w:pPr>
      <w:r w:rsidRPr="000C5866">
        <w:rPr>
          <w:rFonts w:ascii="Times New Roman" w:eastAsia="Times New Roman" w:hAnsi="Times New Roman" w:cs="Times New Roman"/>
          <w:color w:val="000000"/>
          <w:sz w:val="24"/>
          <w:szCs w:val="24"/>
          <w:lang w:val="nl-NL" w:eastAsia="nl-NL"/>
        </w:rPr>
        <w:t> </w:t>
      </w:r>
    </w:p>
    <w:p w:rsidR="000C5866" w:rsidRPr="000C5866" w:rsidRDefault="000C5866" w:rsidP="000C5866">
      <w:pPr>
        <w:spacing w:after="0"/>
        <w:ind w:left="705" w:hanging="705"/>
        <w:rPr>
          <w:rFonts w:ascii="Times New Roman" w:eastAsia="Times New Roman" w:hAnsi="Times New Roman" w:cs="Times New Roman"/>
          <w:color w:val="333333"/>
          <w:sz w:val="24"/>
          <w:szCs w:val="24"/>
          <w:lang w:val="nl-NL" w:eastAsia="nl-NL"/>
        </w:rPr>
      </w:pPr>
      <w:r w:rsidRPr="000C5866">
        <w:rPr>
          <w:rFonts w:ascii="Times New Roman" w:eastAsia="Times New Roman" w:hAnsi="Times New Roman" w:cs="Times New Roman"/>
          <w:b/>
          <w:bCs/>
          <w:color w:val="000000"/>
          <w:sz w:val="24"/>
          <w:szCs w:val="24"/>
          <w:lang w:val="nl-NL" w:eastAsia="nl-NL"/>
        </w:rPr>
        <w:t>4.</w:t>
      </w:r>
      <w:r w:rsidRPr="004622BD">
        <w:rPr>
          <w:rFonts w:ascii="Times New Roman" w:eastAsia="Times New Roman" w:hAnsi="Times New Roman" w:cs="Times New Roman"/>
          <w:b/>
          <w:bCs/>
          <w:color w:val="000000"/>
          <w:sz w:val="24"/>
          <w:szCs w:val="24"/>
          <w:lang w:val="nl-NL" w:eastAsia="nl-NL"/>
        </w:rPr>
        <w:t>6</w:t>
      </w:r>
      <w:r w:rsidRPr="004622BD">
        <w:rPr>
          <w:rFonts w:ascii="Times New Roman" w:eastAsia="Times New Roman" w:hAnsi="Times New Roman" w:cs="Times New Roman"/>
          <w:b/>
          <w:bCs/>
          <w:color w:val="000000"/>
          <w:sz w:val="24"/>
          <w:szCs w:val="24"/>
          <w:lang w:val="nl-NL" w:eastAsia="nl-NL"/>
        </w:rPr>
        <w:tab/>
      </w:r>
      <w:r w:rsidRPr="000C5866">
        <w:rPr>
          <w:rFonts w:ascii="Times New Roman" w:eastAsia="Times New Roman" w:hAnsi="Times New Roman" w:cs="Times New Roman"/>
          <w:color w:val="000000"/>
          <w:sz w:val="24"/>
          <w:szCs w:val="24"/>
          <w:lang w:val="nl-NL" w:eastAsia="nl-NL"/>
        </w:rPr>
        <w:t>Eddy Robles besteedde in zijn lezing aandacht aan de essentie en geschiedenis van het Jodendom en behandelde vervolgens de belangrijke levensfasen in het Jodendom van geboorte tot overlijden.</w:t>
      </w:r>
    </w:p>
    <w:p w:rsidR="000C5866" w:rsidRPr="000C5866" w:rsidRDefault="000C5866" w:rsidP="000C5866">
      <w:pPr>
        <w:spacing w:after="0"/>
        <w:rPr>
          <w:rFonts w:ascii="Times New Roman" w:eastAsia="Times New Roman" w:hAnsi="Times New Roman" w:cs="Times New Roman"/>
          <w:color w:val="333333"/>
          <w:sz w:val="24"/>
          <w:szCs w:val="24"/>
          <w:lang w:val="nl-NL" w:eastAsia="nl-NL"/>
        </w:rPr>
      </w:pPr>
      <w:r w:rsidRPr="000C5866">
        <w:rPr>
          <w:rFonts w:ascii="Times New Roman" w:eastAsia="Times New Roman" w:hAnsi="Times New Roman" w:cs="Times New Roman"/>
          <w:color w:val="000000"/>
          <w:sz w:val="24"/>
          <w:szCs w:val="24"/>
          <w:lang w:val="nl-NL" w:eastAsia="nl-NL"/>
        </w:rPr>
        <w:t> </w:t>
      </w:r>
    </w:p>
    <w:p w:rsidR="000C5866" w:rsidRPr="000C5866" w:rsidRDefault="000C5866" w:rsidP="000C5866">
      <w:pPr>
        <w:spacing w:after="0"/>
        <w:ind w:left="705" w:hanging="705"/>
        <w:rPr>
          <w:rFonts w:ascii="Times New Roman" w:eastAsia="Times New Roman" w:hAnsi="Times New Roman" w:cs="Times New Roman"/>
          <w:color w:val="333333"/>
          <w:sz w:val="24"/>
          <w:szCs w:val="24"/>
          <w:lang w:val="nl-NL" w:eastAsia="nl-NL"/>
        </w:rPr>
      </w:pPr>
      <w:r w:rsidRPr="000C5866">
        <w:rPr>
          <w:rFonts w:ascii="Times New Roman" w:eastAsia="Times New Roman" w:hAnsi="Times New Roman" w:cs="Times New Roman"/>
          <w:b/>
          <w:bCs/>
          <w:color w:val="000000"/>
          <w:sz w:val="24"/>
          <w:szCs w:val="24"/>
          <w:lang w:val="nl-NL" w:eastAsia="nl-NL"/>
        </w:rPr>
        <w:t>4.</w:t>
      </w:r>
      <w:r w:rsidRPr="004622BD">
        <w:rPr>
          <w:rFonts w:ascii="Times New Roman" w:eastAsia="Times New Roman" w:hAnsi="Times New Roman" w:cs="Times New Roman"/>
          <w:b/>
          <w:bCs/>
          <w:color w:val="000000"/>
          <w:sz w:val="24"/>
          <w:szCs w:val="24"/>
          <w:lang w:val="nl-NL" w:eastAsia="nl-NL"/>
        </w:rPr>
        <w:t>7</w:t>
      </w:r>
      <w:r w:rsidRPr="004622BD">
        <w:rPr>
          <w:rFonts w:ascii="Times New Roman" w:eastAsia="Times New Roman" w:hAnsi="Times New Roman" w:cs="Times New Roman"/>
          <w:b/>
          <w:bCs/>
          <w:color w:val="000000"/>
          <w:sz w:val="24"/>
          <w:szCs w:val="24"/>
          <w:lang w:val="nl-NL" w:eastAsia="nl-NL"/>
        </w:rPr>
        <w:tab/>
      </w:r>
      <w:r w:rsidRPr="000C5866">
        <w:rPr>
          <w:rFonts w:ascii="Times New Roman" w:eastAsia="Times New Roman" w:hAnsi="Times New Roman" w:cs="Times New Roman"/>
          <w:color w:val="000000"/>
          <w:sz w:val="24"/>
          <w:szCs w:val="24"/>
          <w:lang w:val="nl-NL" w:eastAsia="nl-NL"/>
        </w:rPr>
        <w:t xml:space="preserve">De door Erwin </w:t>
      </w:r>
      <w:proofErr w:type="spellStart"/>
      <w:r w:rsidRPr="000C5866">
        <w:rPr>
          <w:rFonts w:ascii="Times New Roman" w:eastAsia="Times New Roman" w:hAnsi="Times New Roman" w:cs="Times New Roman"/>
          <w:color w:val="000000"/>
          <w:sz w:val="24"/>
          <w:szCs w:val="24"/>
          <w:lang w:val="nl-NL" w:eastAsia="nl-NL"/>
        </w:rPr>
        <w:t>Oehlers</w:t>
      </w:r>
      <w:proofErr w:type="spellEnd"/>
      <w:r w:rsidRPr="000C5866">
        <w:rPr>
          <w:rFonts w:ascii="Times New Roman" w:eastAsia="Times New Roman" w:hAnsi="Times New Roman" w:cs="Times New Roman"/>
          <w:color w:val="000000"/>
          <w:sz w:val="24"/>
          <w:szCs w:val="24"/>
          <w:lang w:val="nl-NL" w:eastAsia="nl-NL"/>
        </w:rPr>
        <w:t xml:space="preserve"> vervaardigde tentoonstelling over rituelen van de processen bij de verschillende bevolkingsgroepen trok veel aandacht. </w:t>
      </w:r>
    </w:p>
    <w:p w:rsidR="000C5866" w:rsidRPr="000C5866" w:rsidRDefault="000C5866" w:rsidP="000C5866">
      <w:pPr>
        <w:spacing w:after="0"/>
        <w:rPr>
          <w:rFonts w:ascii="Times New Roman" w:eastAsia="Times New Roman" w:hAnsi="Times New Roman" w:cs="Times New Roman"/>
          <w:color w:val="333333"/>
          <w:sz w:val="24"/>
          <w:szCs w:val="24"/>
          <w:lang w:val="nl-NL" w:eastAsia="nl-NL"/>
        </w:rPr>
      </w:pPr>
      <w:r w:rsidRPr="000C5866">
        <w:rPr>
          <w:rFonts w:ascii="Times New Roman" w:eastAsia="Times New Roman" w:hAnsi="Times New Roman" w:cs="Times New Roman"/>
          <w:color w:val="000000"/>
          <w:sz w:val="24"/>
          <w:szCs w:val="24"/>
          <w:lang w:val="nl-NL" w:eastAsia="nl-NL"/>
        </w:rPr>
        <w:t> </w:t>
      </w:r>
    </w:p>
    <w:p w:rsidR="000C5866" w:rsidRDefault="000C5866" w:rsidP="000C5866">
      <w:pPr>
        <w:spacing w:after="0"/>
        <w:ind w:left="705" w:hanging="705"/>
        <w:rPr>
          <w:rFonts w:ascii="Times New Roman" w:eastAsia="Times New Roman" w:hAnsi="Times New Roman" w:cs="Times New Roman"/>
          <w:color w:val="000000"/>
          <w:sz w:val="24"/>
          <w:szCs w:val="24"/>
          <w:lang w:val="nl-NL" w:eastAsia="nl-NL"/>
        </w:rPr>
      </w:pPr>
      <w:r w:rsidRPr="000C5866">
        <w:rPr>
          <w:rFonts w:ascii="Times New Roman" w:eastAsia="Times New Roman" w:hAnsi="Times New Roman" w:cs="Times New Roman"/>
          <w:b/>
          <w:bCs/>
          <w:color w:val="000000"/>
          <w:sz w:val="24"/>
          <w:szCs w:val="24"/>
          <w:lang w:val="nl-NL" w:eastAsia="nl-NL"/>
        </w:rPr>
        <w:t>4.</w:t>
      </w:r>
      <w:r w:rsidRPr="004622BD">
        <w:rPr>
          <w:rFonts w:ascii="Times New Roman" w:eastAsia="Times New Roman" w:hAnsi="Times New Roman" w:cs="Times New Roman"/>
          <w:b/>
          <w:bCs/>
          <w:color w:val="000000"/>
          <w:sz w:val="24"/>
          <w:szCs w:val="24"/>
          <w:lang w:val="nl-NL" w:eastAsia="nl-NL"/>
        </w:rPr>
        <w:t>8</w:t>
      </w:r>
      <w:r w:rsidRPr="004622BD">
        <w:rPr>
          <w:rFonts w:ascii="Times New Roman" w:eastAsia="Times New Roman" w:hAnsi="Times New Roman" w:cs="Times New Roman"/>
          <w:b/>
          <w:bCs/>
          <w:color w:val="000000"/>
          <w:sz w:val="24"/>
          <w:szCs w:val="24"/>
          <w:lang w:val="nl-NL" w:eastAsia="nl-NL"/>
        </w:rPr>
        <w:tab/>
      </w:r>
      <w:r w:rsidRPr="000C5866">
        <w:rPr>
          <w:rFonts w:ascii="Times New Roman" w:eastAsia="Times New Roman" w:hAnsi="Times New Roman" w:cs="Times New Roman"/>
          <w:color w:val="000000"/>
          <w:sz w:val="24"/>
          <w:szCs w:val="24"/>
          <w:lang w:val="nl-NL" w:eastAsia="nl-NL"/>
        </w:rPr>
        <w:t>Ook nu werden de bezoekers</w:t>
      </w:r>
      <w:r w:rsidRPr="000C5866">
        <w:rPr>
          <w:rFonts w:ascii="Times New Roman" w:eastAsia="Times New Roman" w:hAnsi="Times New Roman" w:cs="Times New Roman"/>
          <w:b/>
          <w:bCs/>
          <w:color w:val="000000"/>
          <w:sz w:val="24"/>
          <w:szCs w:val="24"/>
          <w:lang w:val="nl-NL" w:eastAsia="nl-NL"/>
        </w:rPr>
        <w:t xml:space="preserve"> </w:t>
      </w:r>
      <w:r w:rsidRPr="000C5866">
        <w:rPr>
          <w:rFonts w:ascii="Times New Roman" w:eastAsia="Times New Roman" w:hAnsi="Times New Roman" w:cs="Times New Roman"/>
          <w:color w:val="000000"/>
          <w:sz w:val="24"/>
          <w:szCs w:val="24"/>
          <w:lang w:val="nl-NL" w:eastAsia="nl-NL"/>
        </w:rPr>
        <w:t>geïnspireerd om de boekenstands te bezoeken en toepasselijke boeken te kopen.</w:t>
      </w:r>
    </w:p>
    <w:p w:rsidR="004720CB" w:rsidRDefault="004720CB" w:rsidP="000C5866">
      <w:pPr>
        <w:spacing w:after="0"/>
        <w:ind w:left="705" w:hanging="705"/>
        <w:rPr>
          <w:rFonts w:ascii="Times New Roman" w:eastAsia="Times New Roman" w:hAnsi="Times New Roman" w:cs="Times New Roman"/>
          <w:color w:val="333333"/>
          <w:sz w:val="24"/>
          <w:szCs w:val="24"/>
          <w:lang w:val="nl-NL" w:eastAsia="nl-NL"/>
        </w:rPr>
      </w:pPr>
    </w:p>
    <w:p w:rsidR="004720CB" w:rsidRPr="004720CB" w:rsidRDefault="004720CB" w:rsidP="004720CB">
      <w:pPr>
        <w:pStyle w:val="xmsonormal"/>
        <w:spacing w:before="0" w:beforeAutospacing="0" w:after="0" w:afterAutospacing="0"/>
        <w:rPr>
          <w:color w:val="201F1E"/>
        </w:rPr>
      </w:pPr>
      <w:r>
        <w:rPr>
          <w:b/>
          <w:bCs/>
          <w:color w:val="333333"/>
        </w:rPr>
        <w:t>4.9</w:t>
      </w:r>
      <w:r>
        <w:rPr>
          <w:b/>
          <w:bCs/>
          <w:color w:val="333333"/>
        </w:rPr>
        <w:tab/>
      </w:r>
      <w:r w:rsidRPr="004720CB">
        <w:rPr>
          <w:color w:val="201F1E"/>
        </w:rPr>
        <w:t xml:space="preserve">In 2019 bestond de werkgroep </w:t>
      </w:r>
      <w:proofErr w:type="spellStart"/>
      <w:r w:rsidRPr="004720CB">
        <w:rPr>
          <w:color w:val="201F1E"/>
        </w:rPr>
        <w:t>Konmakandra</w:t>
      </w:r>
      <w:proofErr w:type="spellEnd"/>
      <w:r w:rsidRPr="004720CB">
        <w:rPr>
          <w:color w:val="201F1E"/>
        </w:rPr>
        <w:t xml:space="preserve"> uit:</w:t>
      </w:r>
    </w:p>
    <w:p w:rsidR="004720CB" w:rsidRPr="004720CB" w:rsidRDefault="004720CB" w:rsidP="004720CB">
      <w:pPr>
        <w:pStyle w:val="xmsonormal"/>
        <w:spacing w:before="0" w:beforeAutospacing="0" w:after="0" w:afterAutospacing="0"/>
        <w:ind w:left="709"/>
        <w:rPr>
          <w:color w:val="201F1E"/>
        </w:rPr>
      </w:pPr>
      <w:r w:rsidRPr="004720CB">
        <w:rPr>
          <w:color w:val="201F1E"/>
        </w:rPr>
        <w:t xml:space="preserve">Mevrouw </w:t>
      </w:r>
      <w:proofErr w:type="spellStart"/>
      <w:r w:rsidRPr="004720CB">
        <w:rPr>
          <w:color w:val="201F1E"/>
        </w:rPr>
        <w:t>Cornelly</w:t>
      </w:r>
      <w:proofErr w:type="spellEnd"/>
      <w:r w:rsidRPr="004720CB">
        <w:rPr>
          <w:color w:val="201F1E"/>
        </w:rPr>
        <w:t xml:space="preserve"> Spier (coördinator), mevrouw Carina Klaren, mevrouw </w:t>
      </w:r>
      <w:proofErr w:type="spellStart"/>
      <w:r w:rsidRPr="004720CB">
        <w:rPr>
          <w:color w:val="201F1E"/>
        </w:rPr>
        <w:t>Cleo</w:t>
      </w:r>
      <w:proofErr w:type="spellEnd"/>
      <w:r w:rsidRPr="004720CB">
        <w:rPr>
          <w:color w:val="201F1E"/>
        </w:rPr>
        <w:t xml:space="preserve"> Valies, de heer Erwin </w:t>
      </w:r>
      <w:proofErr w:type="spellStart"/>
      <w:r w:rsidRPr="004720CB">
        <w:rPr>
          <w:color w:val="201F1E"/>
        </w:rPr>
        <w:t>Oehlers</w:t>
      </w:r>
      <w:proofErr w:type="spellEnd"/>
      <w:r w:rsidRPr="004720CB">
        <w:rPr>
          <w:color w:val="201F1E"/>
        </w:rPr>
        <w:t xml:space="preserve">, de heer Jean Jacques Vrij, mevrouw Magda </w:t>
      </w:r>
      <w:proofErr w:type="spellStart"/>
      <w:r w:rsidRPr="004720CB">
        <w:rPr>
          <w:color w:val="201F1E"/>
        </w:rPr>
        <w:t>Terzol</w:t>
      </w:r>
      <w:proofErr w:type="spellEnd"/>
      <w:r w:rsidRPr="004720CB">
        <w:rPr>
          <w:color w:val="201F1E"/>
        </w:rPr>
        <w:t xml:space="preserve"> en de heer Pieter Bol.</w:t>
      </w:r>
    </w:p>
    <w:p w:rsidR="004720CB" w:rsidRPr="004720CB" w:rsidRDefault="004720CB" w:rsidP="000C5866">
      <w:pPr>
        <w:spacing w:after="0"/>
        <w:ind w:left="705" w:hanging="705"/>
        <w:rPr>
          <w:rFonts w:ascii="Times New Roman" w:eastAsia="Times New Roman" w:hAnsi="Times New Roman" w:cs="Times New Roman"/>
          <w:b/>
          <w:bCs/>
          <w:color w:val="333333"/>
          <w:sz w:val="24"/>
          <w:szCs w:val="24"/>
          <w:lang w:val="nl-NL" w:eastAsia="nl-NL"/>
        </w:rPr>
      </w:pPr>
    </w:p>
    <w:p w:rsidR="00CA4566" w:rsidRPr="004720CB" w:rsidRDefault="000C5866" w:rsidP="004720CB">
      <w:pPr>
        <w:spacing w:after="0"/>
        <w:rPr>
          <w:rFonts w:asciiTheme="majorHAnsi" w:hAnsiTheme="majorHAnsi" w:cstheme="majorHAnsi"/>
          <w:color w:val="9CC2E5" w:themeColor="accent1" w:themeTint="99"/>
          <w:sz w:val="32"/>
          <w:szCs w:val="32"/>
          <w:lang w:val="nl-NL"/>
        </w:rPr>
      </w:pPr>
      <w:r w:rsidRPr="004720CB">
        <w:rPr>
          <w:rFonts w:asciiTheme="majorHAnsi" w:eastAsia="Times New Roman" w:hAnsiTheme="majorHAnsi" w:cstheme="majorHAnsi"/>
          <w:color w:val="2E74B5" w:themeColor="accent1" w:themeShade="BF"/>
          <w:sz w:val="32"/>
          <w:szCs w:val="32"/>
          <w:lang w:val="nl-NL" w:eastAsia="nl-NL"/>
        </w:rPr>
        <w:lastRenderedPageBreak/>
        <w:t> </w:t>
      </w:r>
      <w:r w:rsidR="00CA4566" w:rsidRPr="004720CB">
        <w:rPr>
          <w:rFonts w:asciiTheme="majorHAnsi" w:hAnsiTheme="majorHAnsi" w:cstheme="majorHAnsi"/>
          <w:color w:val="2E74B5" w:themeColor="accent1" w:themeShade="BF"/>
          <w:sz w:val="32"/>
          <w:szCs w:val="32"/>
          <w:lang w:val="nl-NL"/>
        </w:rPr>
        <w:t xml:space="preserve">5. </w:t>
      </w:r>
      <w:r w:rsidR="00CA4566" w:rsidRPr="004720CB">
        <w:rPr>
          <w:rFonts w:asciiTheme="majorHAnsi" w:hAnsiTheme="majorHAnsi" w:cstheme="majorHAnsi"/>
          <w:color w:val="2E74B5" w:themeColor="accent1" w:themeShade="BF"/>
          <w:sz w:val="32"/>
          <w:szCs w:val="32"/>
          <w:lang w:val="nl-NL"/>
        </w:rPr>
        <w:tab/>
      </w:r>
      <w:r w:rsidR="007B010F" w:rsidRPr="004720CB">
        <w:rPr>
          <w:rFonts w:asciiTheme="majorHAnsi" w:hAnsiTheme="majorHAnsi" w:cstheme="majorHAnsi"/>
          <w:color w:val="2E74B5" w:themeColor="accent1" w:themeShade="BF"/>
          <w:sz w:val="32"/>
          <w:szCs w:val="32"/>
          <w:lang w:val="nl-NL"/>
        </w:rPr>
        <w:t>Overige b</w:t>
      </w:r>
      <w:r w:rsidR="00CA4566" w:rsidRPr="004720CB">
        <w:rPr>
          <w:rFonts w:asciiTheme="majorHAnsi" w:hAnsiTheme="majorHAnsi" w:cstheme="majorHAnsi"/>
          <w:color w:val="2E74B5" w:themeColor="accent1" w:themeShade="BF"/>
          <w:sz w:val="32"/>
          <w:szCs w:val="32"/>
          <w:lang w:val="nl-NL"/>
        </w:rPr>
        <w:t>ijeenkomsten</w:t>
      </w:r>
    </w:p>
    <w:p w:rsidR="00CA4566" w:rsidRPr="00CA4566" w:rsidRDefault="00CA4566" w:rsidP="00CA4566">
      <w:pPr>
        <w:rPr>
          <w:lang w:val="nl-NL"/>
        </w:rPr>
      </w:pPr>
    </w:p>
    <w:p w:rsidR="00465D1F" w:rsidRDefault="00CA4566" w:rsidP="00D43398">
      <w:pPr>
        <w:ind w:left="705" w:hanging="705"/>
        <w:rPr>
          <w:rFonts w:ascii="Times New Roman" w:hAnsi="Times New Roman" w:cs="Times New Roman"/>
          <w:sz w:val="24"/>
          <w:szCs w:val="24"/>
          <w:lang w:val="nl-NL"/>
        </w:rPr>
      </w:pPr>
      <w:r w:rsidRPr="00CA4566">
        <w:rPr>
          <w:rFonts w:ascii="Times New Roman" w:hAnsi="Times New Roman" w:cs="Times New Roman"/>
          <w:b/>
          <w:bCs/>
          <w:sz w:val="24"/>
          <w:szCs w:val="24"/>
          <w:lang w:val="nl-NL"/>
        </w:rPr>
        <w:t>5.1</w:t>
      </w:r>
      <w:r w:rsidRPr="00CA4566">
        <w:rPr>
          <w:rFonts w:ascii="Times New Roman" w:hAnsi="Times New Roman" w:cs="Times New Roman"/>
          <w:sz w:val="24"/>
          <w:szCs w:val="24"/>
          <w:lang w:val="nl-NL"/>
        </w:rPr>
        <w:t>.</w:t>
      </w:r>
      <w:r w:rsidRPr="00CA4566">
        <w:rPr>
          <w:rFonts w:ascii="Times New Roman" w:hAnsi="Times New Roman" w:cs="Times New Roman"/>
          <w:sz w:val="24"/>
          <w:szCs w:val="24"/>
          <w:lang w:val="nl-NL"/>
        </w:rPr>
        <w:tab/>
        <w:t>Mini</w:t>
      </w:r>
      <w:r>
        <w:rPr>
          <w:rFonts w:ascii="Times New Roman" w:hAnsi="Times New Roman" w:cs="Times New Roman"/>
          <w:sz w:val="24"/>
          <w:szCs w:val="24"/>
          <w:lang w:val="nl-NL"/>
        </w:rPr>
        <w:t>-</w:t>
      </w:r>
      <w:proofErr w:type="spellStart"/>
      <w:r>
        <w:rPr>
          <w:rFonts w:ascii="Times New Roman" w:hAnsi="Times New Roman" w:cs="Times New Roman"/>
          <w:sz w:val="24"/>
          <w:szCs w:val="24"/>
          <w:lang w:val="nl-NL"/>
        </w:rPr>
        <w:t>K</w:t>
      </w:r>
      <w:r w:rsidRPr="00CA4566">
        <w:rPr>
          <w:rFonts w:ascii="Times New Roman" w:hAnsi="Times New Roman" w:cs="Times New Roman"/>
          <w:sz w:val="24"/>
          <w:szCs w:val="24"/>
          <w:lang w:val="nl-NL"/>
        </w:rPr>
        <w:t>onmakandra</w:t>
      </w:r>
      <w:proofErr w:type="spellEnd"/>
      <w:r w:rsidRPr="00CA4566">
        <w:rPr>
          <w:rFonts w:ascii="Times New Roman" w:hAnsi="Times New Roman" w:cs="Times New Roman"/>
          <w:sz w:val="24"/>
          <w:szCs w:val="24"/>
          <w:lang w:val="nl-NL"/>
        </w:rPr>
        <w:t xml:space="preserve"> en vernieuwde Cursus Surinaams Stamboomonderzoek Suriname </w:t>
      </w:r>
    </w:p>
    <w:p w:rsidR="00CA4566" w:rsidRPr="00CA4566" w:rsidRDefault="00CA4566" w:rsidP="00D43398">
      <w:pPr>
        <w:ind w:left="705"/>
        <w:rPr>
          <w:rFonts w:ascii="Times New Roman" w:hAnsi="Times New Roman" w:cs="Times New Roman"/>
          <w:sz w:val="24"/>
          <w:szCs w:val="24"/>
          <w:lang w:val="nl-NL"/>
        </w:rPr>
      </w:pPr>
      <w:r w:rsidRPr="00CA4566">
        <w:rPr>
          <w:rFonts w:ascii="Times New Roman" w:hAnsi="Times New Roman" w:cs="Times New Roman"/>
          <w:sz w:val="24"/>
          <w:szCs w:val="24"/>
          <w:lang w:val="nl-NL"/>
        </w:rPr>
        <w:t>De belangstelling voor stamboomonderzoek in Suriname groeit. Dit bleek bij een aantal bijeenkomsten in Suriname in de maanden april en mei van 2018. Allereerst was er de Mini-</w:t>
      </w:r>
      <w:proofErr w:type="spellStart"/>
      <w:r>
        <w:rPr>
          <w:rFonts w:ascii="Times New Roman" w:hAnsi="Times New Roman" w:cs="Times New Roman"/>
          <w:sz w:val="24"/>
          <w:szCs w:val="24"/>
          <w:lang w:val="nl-NL"/>
        </w:rPr>
        <w:t>K</w:t>
      </w:r>
      <w:r w:rsidRPr="00CA4566">
        <w:rPr>
          <w:rFonts w:ascii="Times New Roman" w:hAnsi="Times New Roman" w:cs="Times New Roman"/>
          <w:sz w:val="24"/>
          <w:szCs w:val="24"/>
          <w:lang w:val="nl-NL"/>
        </w:rPr>
        <w:t>onmakandra</w:t>
      </w:r>
      <w:proofErr w:type="spellEnd"/>
      <w:r w:rsidRPr="00CA4566">
        <w:rPr>
          <w:rFonts w:ascii="Times New Roman" w:hAnsi="Times New Roman" w:cs="Times New Roman"/>
          <w:sz w:val="24"/>
          <w:szCs w:val="24"/>
          <w:lang w:val="nl-NL"/>
        </w:rPr>
        <w:t xml:space="preserve"> van de Kring van de SSG-donateurs in Suriname op 20 april.  De avond was georganiseerd door Marcel Meyer, de contactpersoon van de SSG in Suriname. Pieter Bol, die op bezoek was in Suriname, deed verslag van de stand van zaken van de SSG in Nederland en praatte de donateurs bij over de laatste genealogische ontwikkelingen in Suriname en Nederland. </w:t>
      </w:r>
    </w:p>
    <w:p w:rsidR="00CA4566" w:rsidRPr="00CA4566" w:rsidRDefault="00CA4566" w:rsidP="00CA4566">
      <w:pPr>
        <w:ind w:left="705"/>
        <w:rPr>
          <w:rFonts w:ascii="Times New Roman" w:hAnsi="Times New Roman" w:cs="Times New Roman"/>
          <w:sz w:val="24"/>
          <w:szCs w:val="24"/>
          <w:lang w:val="nl-NL"/>
        </w:rPr>
      </w:pPr>
      <w:r w:rsidRPr="00CA4566">
        <w:rPr>
          <w:rFonts w:ascii="Times New Roman" w:hAnsi="Times New Roman" w:cs="Times New Roman"/>
          <w:sz w:val="24"/>
          <w:szCs w:val="24"/>
          <w:lang w:val="nl-NL"/>
        </w:rPr>
        <w:t xml:space="preserve">Suriname had ook de primeur van de volledig vernieuwde Cursus Surinaams Stamboomonderzoek, die door de SSG is ontwikkeld op basis van de vele nieuwe op internet beschikbaar gekomen </w:t>
      </w:r>
      <w:proofErr w:type="spellStart"/>
      <w:r w:rsidRPr="00CA4566">
        <w:rPr>
          <w:rFonts w:ascii="Times New Roman" w:hAnsi="Times New Roman" w:cs="Times New Roman"/>
          <w:sz w:val="24"/>
          <w:szCs w:val="24"/>
          <w:lang w:val="nl-NL"/>
        </w:rPr>
        <w:t>onderzoeksbronnen</w:t>
      </w:r>
      <w:proofErr w:type="spellEnd"/>
      <w:r w:rsidRPr="00CA4566">
        <w:rPr>
          <w:rFonts w:ascii="Times New Roman" w:hAnsi="Times New Roman" w:cs="Times New Roman"/>
          <w:sz w:val="24"/>
          <w:szCs w:val="24"/>
          <w:lang w:val="nl-NL"/>
        </w:rPr>
        <w:t>. Meer dan 85 mensen namen deel aan de op 27 april en 3 mei in de vergaderzaal van het Nationaal Archief Suriname (NAS) gegeven cursus. De cursus was georganiseerd door het NAS en werd gegeven door Pieter Bol, met medewerking van leden van de SSG-kring in Suriname. In de eerste sessie is veel informatie overgedragen. Aan het eind daarvan kregen de cursisten huiswerk mee, dat in de tweede sessie behandeld is. Samen met de vragen waarmee de cursisten nog zaten, leverde dat in de tweede sessie een zeer geanimeerd groepsgesprek op. Voor de cursisten was een apart email-adres geopend, waar zij ook na de cursus nog enige tijd hun eventueel resterende vragen konden voorleggen.</w:t>
      </w:r>
    </w:p>
    <w:p w:rsidR="00CA4566" w:rsidRDefault="00CA4566">
      <w:pPr>
        <w:rPr>
          <w:rFonts w:ascii="Times New Roman" w:hAnsi="Times New Roman" w:cs="Times New Roman"/>
          <w:sz w:val="24"/>
          <w:szCs w:val="24"/>
          <w:lang w:val="nl-NL"/>
        </w:rPr>
      </w:pPr>
    </w:p>
    <w:p w:rsidR="00D43398" w:rsidRDefault="00CA4566">
      <w:pPr>
        <w:rPr>
          <w:rFonts w:ascii="Times New Roman" w:hAnsi="Times New Roman" w:cs="Times New Roman"/>
          <w:sz w:val="24"/>
          <w:szCs w:val="24"/>
          <w:lang w:val="nl-NL"/>
        </w:rPr>
      </w:pPr>
      <w:r w:rsidRPr="00CA4566">
        <w:rPr>
          <w:rFonts w:ascii="Times New Roman" w:hAnsi="Times New Roman" w:cs="Times New Roman"/>
          <w:b/>
          <w:bCs/>
          <w:sz w:val="24"/>
          <w:szCs w:val="24"/>
          <w:lang w:val="nl-NL"/>
        </w:rPr>
        <w:t>5.2</w:t>
      </w:r>
      <w:r w:rsidR="00D43398">
        <w:rPr>
          <w:rFonts w:ascii="Times New Roman" w:hAnsi="Times New Roman" w:cs="Times New Roman"/>
          <w:b/>
          <w:bCs/>
          <w:sz w:val="24"/>
          <w:szCs w:val="24"/>
          <w:lang w:val="nl-NL"/>
        </w:rPr>
        <w:t>.</w:t>
      </w:r>
      <w:r>
        <w:rPr>
          <w:rFonts w:ascii="Times New Roman" w:hAnsi="Times New Roman" w:cs="Times New Roman"/>
          <w:b/>
          <w:bCs/>
          <w:sz w:val="24"/>
          <w:szCs w:val="24"/>
          <w:lang w:val="nl-NL"/>
        </w:rPr>
        <w:tab/>
      </w:r>
      <w:proofErr w:type="spellStart"/>
      <w:r w:rsidR="00D43398">
        <w:rPr>
          <w:rFonts w:ascii="Times New Roman" w:hAnsi="Times New Roman" w:cs="Times New Roman"/>
          <w:sz w:val="24"/>
          <w:szCs w:val="24"/>
          <w:lang w:val="nl-NL"/>
        </w:rPr>
        <w:t>Famillement</w:t>
      </w:r>
      <w:proofErr w:type="spellEnd"/>
    </w:p>
    <w:p w:rsidR="00D43398" w:rsidRDefault="00CA4566" w:rsidP="00D43398">
      <w:pPr>
        <w:ind w:left="709"/>
        <w:rPr>
          <w:rFonts w:ascii="Times New Roman" w:eastAsia="Times New Roman" w:hAnsi="Times New Roman" w:cs="Times New Roman"/>
          <w:sz w:val="24"/>
          <w:szCs w:val="24"/>
          <w:lang w:val="nl-NL" w:eastAsia="nl-NL"/>
        </w:rPr>
      </w:pPr>
      <w:r w:rsidRPr="00D43398">
        <w:rPr>
          <w:rFonts w:ascii="Times New Roman" w:eastAsia="Times New Roman" w:hAnsi="Times New Roman" w:cs="Times New Roman"/>
          <w:sz w:val="24"/>
          <w:szCs w:val="24"/>
          <w:lang w:val="nl-NL" w:eastAsia="nl-NL"/>
        </w:rPr>
        <w:t xml:space="preserve">Op 3 juni 2018 is in Leeuwarden het tweejaarlijkse </w:t>
      </w:r>
      <w:proofErr w:type="spellStart"/>
      <w:r w:rsidRPr="00D43398">
        <w:rPr>
          <w:rFonts w:ascii="Times New Roman" w:eastAsia="Times New Roman" w:hAnsi="Times New Roman" w:cs="Times New Roman"/>
          <w:sz w:val="24"/>
          <w:szCs w:val="24"/>
          <w:lang w:val="nl-NL" w:eastAsia="nl-NL"/>
        </w:rPr>
        <w:t>Famillement</w:t>
      </w:r>
      <w:proofErr w:type="spellEnd"/>
      <w:r w:rsidRPr="00D43398">
        <w:rPr>
          <w:rFonts w:ascii="Times New Roman" w:eastAsia="Times New Roman" w:hAnsi="Times New Roman" w:cs="Times New Roman"/>
          <w:sz w:val="24"/>
          <w:szCs w:val="24"/>
          <w:lang w:val="nl-NL" w:eastAsia="nl-NL"/>
        </w:rPr>
        <w:t xml:space="preserve"> gehouden. Het is het grootste evenement op het gebied van familiegeschiedenis in Nederland. De SSG was met een stand aanwezig. Het leverde veel bijzondere contacten op, ook met mensen voor wie de Surinaamse genealogie relatief onbekend terrein was</w:t>
      </w:r>
      <w:r w:rsidR="00D43398">
        <w:rPr>
          <w:rFonts w:ascii="Times New Roman" w:eastAsia="Times New Roman" w:hAnsi="Times New Roman" w:cs="Times New Roman"/>
          <w:sz w:val="24"/>
          <w:szCs w:val="24"/>
          <w:lang w:val="nl-NL" w:eastAsia="nl-NL"/>
        </w:rPr>
        <w:t>.</w:t>
      </w:r>
    </w:p>
    <w:p w:rsidR="00D43398" w:rsidRDefault="00D43398" w:rsidP="00D43398">
      <w:pPr>
        <w:rPr>
          <w:rFonts w:ascii="Times New Roman" w:eastAsia="Times New Roman" w:hAnsi="Times New Roman" w:cs="Times New Roman"/>
          <w:sz w:val="24"/>
          <w:szCs w:val="24"/>
          <w:lang w:val="nl-NL" w:eastAsia="nl-NL"/>
        </w:rPr>
      </w:pPr>
    </w:p>
    <w:p w:rsidR="00D43398" w:rsidRDefault="00D43398" w:rsidP="00D43398">
      <w:pPr>
        <w:spacing w:after="0"/>
        <w:ind w:left="705" w:hanging="705"/>
        <w:rPr>
          <w:rFonts w:eastAsia="Times New Roman" w:cstheme="minorHAnsi"/>
          <w:color w:val="FF0000"/>
          <w:sz w:val="24"/>
          <w:szCs w:val="24"/>
          <w:lang w:eastAsia="nl-NL"/>
        </w:rPr>
      </w:pPr>
      <w:r>
        <w:rPr>
          <w:rFonts w:ascii="Times New Roman" w:eastAsia="Times New Roman" w:hAnsi="Times New Roman" w:cs="Times New Roman"/>
          <w:b/>
          <w:bCs/>
          <w:sz w:val="24"/>
          <w:szCs w:val="24"/>
          <w:lang w:val="nl-NL" w:eastAsia="nl-NL"/>
        </w:rPr>
        <w:t>5.3.</w:t>
      </w:r>
      <w:r>
        <w:rPr>
          <w:rFonts w:ascii="Times New Roman" w:eastAsia="Times New Roman" w:hAnsi="Times New Roman" w:cs="Times New Roman"/>
          <w:b/>
          <w:bCs/>
          <w:sz w:val="24"/>
          <w:szCs w:val="24"/>
          <w:lang w:val="nl-NL" w:eastAsia="nl-NL"/>
        </w:rPr>
        <w:tab/>
      </w:r>
      <w:r w:rsidRPr="00D43398">
        <w:rPr>
          <w:rFonts w:ascii="Times New Roman" w:eastAsia="Times New Roman" w:hAnsi="Times New Roman" w:cs="Times New Roman"/>
          <w:sz w:val="24"/>
          <w:szCs w:val="24"/>
          <w:lang w:val="nl-NL" w:eastAsia="nl-NL"/>
        </w:rPr>
        <w:t xml:space="preserve">De vernieuwde Cursus Surinaams Stamboomonderzoek is in samenwerking met Gedeeld Verleden Gezamenlijke Toekomst / </w:t>
      </w:r>
      <w:proofErr w:type="spellStart"/>
      <w:r w:rsidRPr="00D43398">
        <w:rPr>
          <w:rFonts w:ascii="Times New Roman" w:eastAsia="Times New Roman" w:hAnsi="Times New Roman" w:cs="Times New Roman"/>
          <w:sz w:val="24"/>
          <w:szCs w:val="24"/>
          <w:lang w:val="nl-NL" w:eastAsia="nl-NL"/>
        </w:rPr>
        <w:t>Ketikoti</w:t>
      </w:r>
      <w:proofErr w:type="spellEnd"/>
      <w:r w:rsidRPr="00D43398">
        <w:rPr>
          <w:rFonts w:ascii="Times New Roman" w:eastAsia="Times New Roman" w:hAnsi="Times New Roman" w:cs="Times New Roman"/>
          <w:sz w:val="24"/>
          <w:szCs w:val="24"/>
          <w:lang w:val="nl-NL" w:eastAsia="nl-NL"/>
        </w:rPr>
        <w:t xml:space="preserve"> Rotterdam op 25 mei, 8 juni en 21 september 2018 ook gegeven in Rotterdam. Er hebben 14 cursisten deelgenomen</w:t>
      </w:r>
      <w:r>
        <w:rPr>
          <w:rFonts w:eastAsia="Times New Roman" w:cstheme="minorHAnsi"/>
          <w:color w:val="FF0000"/>
          <w:sz w:val="24"/>
          <w:szCs w:val="24"/>
          <w:lang w:eastAsia="nl-NL"/>
        </w:rPr>
        <w:t>.</w:t>
      </w:r>
      <w:r w:rsidR="007462B5" w:rsidRPr="007462B5">
        <w:rPr>
          <w:rFonts w:ascii="Calibri" w:hAnsi="Calibri" w:cs="Calibri"/>
          <w:color w:val="000000"/>
          <w:shd w:val="clear" w:color="auto" w:fill="FFFFFF"/>
        </w:rPr>
        <w:t xml:space="preserve"> </w:t>
      </w:r>
      <w:r w:rsidR="007462B5" w:rsidRPr="007462B5">
        <w:rPr>
          <w:rFonts w:ascii="Times New Roman" w:hAnsi="Times New Roman" w:cs="Times New Roman"/>
          <w:color w:val="000000"/>
          <w:sz w:val="24"/>
          <w:szCs w:val="24"/>
          <w:shd w:val="clear" w:color="auto" w:fill="FFFFFF"/>
          <w:lang w:val="nl-NL"/>
        </w:rPr>
        <w:t>Hieronder waren in het kader van het ‘train de trainer concept’ ook enkele actieve donateurs van de SSG</w:t>
      </w:r>
      <w:r w:rsidR="007462B5">
        <w:rPr>
          <w:rFonts w:ascii="Calibri" w:hAnsi="Calibri" w:cs="Calibri"/>
          <w:color w:val="000000"/>
          <w:sz w:val="24"/>
          <w:szCs w:val="24"/>
          <w:shd w:val="clear" w:color="auto" w:fill="FFFFFF"/>
          <w:lang w:val="nl-NL"/>
        </w:rPr>
        <w:t xml:space="preserve"> aanwezig.</w:t>
      </w:r>
    </w:p>
    <w:p w:rsidR="00D43398" w:rsidRPr="00D43398" w:rsidRDefault="00D43398" w:rsidP="00D43398">
      <w:pPr>
        <w:rPr>
          <w:rFonts w:ascii="Times New Roman" w:eastAsia="Times New Roman" w:hAnsi="Times New Roman" w:cs="Times New Roman"/>
          <w:sz w:val="24"/>
          <w:szCs w:val="24"/>
          <w:lang w:val="nl-NL" w:eastAsia="nl-NL"/>
        </w:rPr>
      </w:pPr>
    </w:p>
    <w:p w:rsidR="000C5866" w:rsidRDefault="00D43398" w:rsidP="00D43398">
      <w:pPr>
        <w:rPr>
          <w:rFonts w:ascii="Times New Roman" w:eastAsia="Times New Roman" w:hAnsi="Times New Roman" w:cs="Times New Roman"/>
          <w:sz w:val="24"/>
          <w:szCs w:val="24"/>
          <w:lang w:val="nl-NL" w:eastAsia="nl-NL"/>
        </w:rPr>
      </w:pPr>
      <w:r>
        <w:rPr>
          <w:rFonts w:ascii="Times New Roman" w:eastAsia="Times New Roman" w:hAnsi="Times New Roman" w:cs="Times New Roman"/>
          <w:b/>
          <w:bCs/>
          <w:sz w:val="24"/>
          <w:szCs w:val="24"/>
          <w:lang w:val="nl-NL" w:eastAsia="nl-NL"/>
        </w:rPr>
        <w:t>5.4.</w:t>
      </w:r>
      <w:r>
        <w:rPr>
          <w:rFonts w:ascii="Times New Roman" w:eastAsia="Times New Roman" w:hAnsi="Times New Roman" w:cs="Times New Roman"/>
          <w:b/>
          <w:bCs/>
          <w:sz w:val="24"/>
          <w:szCs w:val="24"/>
          <w:lang w:val="nl-NL" w:eastAsia="nl-NL"/>
        </w:rPr>
        <w:tab/>
      </w:r>
      <w:r>
        <w:rPr>
          <w:rFonts w:ascii="Times New Roman" w:eastAsia="Times New Roman" w:hAnsi="Times New Roman" w:cs="Times New Roman"/>
          <w:sz w:val="24"/>
          <w:szCs w:val="24"/>
          <w:lang w:val="nl-NL" w:eastAsia="nl-NL"/>
        </w:rPr>
        <w:t xml:space="preserve">Er is in 2018 geen </w:t>
      </w:r>
      <w:r w:rsidR="00D42786">
        <w:rPr>
          <w:rFonts w:ascii="Times New Roman" w:eastAsia="Times New Roman" w:hAnsi="Times New Roman" w:cs="Times New Roman"/>
          <w:sz w:val="24"/>
          <w:szCs w:val="24"/>
          <w:lang w:val="nl-NL" w:eastAsia="nl-NL"/>
        </w:rPr>
        <w:t>M</w:t>
      </w:r>
      <w:r>
        <w:rPr>
          <w:rFonts w:ascii="Times New Roman" w:eastAsia="Times New Roman" w:hAnsi="Times New Roman" w:cs="Times New Roman"/>
          <w:sz w:val="24"/>
          <w:szCs w:val="24"/>
          <w:lang w:val="nl-NL" w:eastAsia="nl-NL"/>
        </w:rPr>
        <w:t>ini-</w:t>
      </w:r>
      <w:proofErr w:type="spellStart"/>
      <w:r>
        <w:rPr>
          <w:rFonts w:ascii="Times New Roman" w:eastAsia="Times New Roman" w:hAnsi="Times New Roman" w:cs="Times New Roman"/>
          <w:sz w:val="24"/>
          <w:szCs w:val="24"/>
          <w:lang w:val="nl-NL" w:eastAsia="nl-NL"/>
        </w:rPr>
        <w:t>Konmakandra</w:t>
      </w:r>
      <w:proofErr w:type="spellEnd"/>
      <w:r>
        <w:rPr>
          <w:rFonts w:ascii="Times New Roman" w:eastAsia="Times New Roman" w:hAnsi="Times New Roman" w:cs="Times New Roman"/>
          <w:sz w:val="24"/>
          <w:szCs w:val="24"/>
          <w:lang w:val="nl-NL" w:eastAsia="nl-NL"/>
        </w:rPr>
        <w:t xml:space="preserve"> in Nederland gehouden.</w:t>
      </w:r>
      <w:r>
        <w:rPr>
          <w:rFonts w:ascii="Times New Roman" w:eastAsia="Times New Roman" w:hAnsi="Times New Roman" w:cs="Times New Roman"/>
          <w:sz w:val="24"/>
          <w:szCs w:val="24"/>
          <w:lang w:val="nl-NL" w:eastAsia="nl-NL"/>
        </w:rPr>
        <w:tab/>
      </w:r>
    </w:p>
    <w:p w:rsidR="00D43398" w:rsidRPr="00D43398" w:rsidRDefault="00D43398" w:rsidP="00D43398">
      <w:pPr>
        <w:rPr>
          <w:rFonts w:ascii="Times New Roman" w:hAnsi="Times New Roman" w:cs="Times New Roman"/>
          <w:b/>
          <w:bCs/>
          <w:sz w:val="24"/>
          <w:szCs w:val="24"/>
          <w:lang w:val="nl-NL"/>
        </w:rPr>
      </w:pPr>
    </w:p>
    <w:p w:rsidR="00390580" w:rsidRDefault="00CA4566" w:rsidP="0032583A">
      <w:pPr>
        <w:pStyle w:val="Kop1"/>
        <w:rPr>
          <w:lang w:val="nl-NL"/>
        </w:rPr>
      </w:pPr>
      <w:bookmarkStart w:id="4" w:name="_Toc511069516"/>
      <w:r>
        <w:rPr>
          <w:lang w:val="nl-NL"/>
        </w:rPr>
        <w:t>6</w:t>
      </w:r>
      <w:r w:rsidR="00390580" w:rsidRPr="006448D2">
        <w:rPr>
          <w:lang w:val="nl-NL"/>
        </w:rPr>
        <w:t>.</w:t>
      </w:r>
      <w:r>
        <w:rPr>
          <w:lang w:val="nl-NL"/>
        </w:rPr>
        <w:tab/>
      </w:r>
      <w:r w:rsidR="00390580" w:rsidRPr="006448D2">
        <w:rPr>
          <w:lang w:val="nl-NL"/>
        </w:rPr>
        <w:t>Donateurs in Suriname</w:t>
      </w:r>
      <w:bookmarkEnd w:id="4"/>
    </w:p>
    <w:p w:rsidR="000C5866" w:rsidRPr="000C5866" w:rsidRDefault="000C5866" w:rsidP="000C5866">
      <w:pPr>
        <w:rPr>
          <w:lang w:val="nl-NL"/>
        </w:rPr>
      </w:pPr>
    </w:p>
    <w:p w:rsidR="006448D2" w:rsidRDefault="00CA4566" w:rsidP="000C5866">
      <w:pPr>
        <w:autoSpaceDE w:val="0"/>
        <w:autoSpaceDN w:val="0"/>
        <w:adjustRightInd w:val="0"/>
        <w:spacing w:after="0"/>
        <w:ind w:left="705" w:hanging="705"/>
        <w:rPr>
          <w:rFonts w:ascii="Times New Roman" w:hAnsi="Times New Roman" w:cs="Times New Roman"/>
          <w:color w:val="000000"/>
          <w:sz w:val="24"/>
          <w:szCs w:val="24"/>
          <w:lang w:val="nl-NL"/>
        </w:rPr>
      </w:pPr>
      <w:r>
        <w:rPr>
          <w:rFonts w:ascii="Times New Roman" w:hAnsi="Times New Roman" w:cs="Times New Roman"/>
          <w:b/>
          <w:color w:val="000000"/>
          <w:sz w:val="24"/>
          <w:szCs w:val="24"/>
          <w:lang w:val="nl-NL"/>
        </w:rPr>
        <w:t>6</w:t>
      </w:r>
      <w:r w:rsidR="00390580" w:rsidRPr="006448D2">
        <w:rPr>
          <w:rFonts w:ascii="Times New Roman" w:hAnsi="Times New Roman" w:cs="Times New Roman"/>
          <w:b/>
          <w:color w:val="000000"/>
          <w:sz w:val="24"/>
          <w:szCs w:val="24"/>
          <w:lang w:val="nl-NL"/>
        </w:rPr>
        <w:t>.1.</w:t>
      </w:r>
      <w:r w:rsidR="00390580" w:rsidRPr="006F7A8C">
        <w:rPr>
          <w:rFonts w:ascii="Times New Roman" w:hAnsi="Times New Roman" w:cs="Times New Roman"/>
          <w:color w:val="000000"/>
          <w:sz w:val="24"/>
          <w:szCs w:val="24"/>
          <w:lang w:val="nl-NL"/>
        </w:rPr>
        <w:t xml:space="preserve"> </w:t>
      </w:r>
      <w:r w:rsidR="000C5866">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Donateurs van de Sticht</w:t>
      </w:r>
      <w:r w:rsidR="00595C14">
        <w:rPr>
          <w:rFonts w:ascii="Times New Roman" w:hAnsi="Times New Roman" w:cs="Times New Roman"/>
          <w:color w:val="000000"/>
          <w:sz w:val="24"/>
          <w:szCs w:val="24"/>
          <w:lang w:val="nl-NL"/>
        </w:rPr>
        <w:t xml:space="preserve">ing, woonachtig in Suriname, </w:t>
      </w:r>
      <w:r w:rsidR="000F2224">
        <w:rPr>
          <w:rFonts w:ascii="Times New Roman" w:hAnsi="Times New Roman" w:cs="Times New Roman"/>
          <w:color w:val="000000"/>
          <w:sz w:val="24"/>
          <w:szCs w:val="24"/>
          <w:lang w:val="nl-NL"/>
        </w:rPr>
        <w:t>(</w:t>
      </w:r>
      <w:r w:rsidR="00440EC7">
        <w:rPr>
          <w:rFonts w:ascii="Times New Roman" w:hAnsi="Times New Roman" w:cs="Times New Roman"/>
          <w:color w:val="000000"/>
          <w:sz w:val="24"/>
          <w:szCs w:val="24"/>
          <w:lang w:val="nl-NL"/>
        </w:rPr>
        <w:t xml:space="preserve">34 </w:t>
      </w:r>
      <w:r w:rsidR="00390580" w:rsidRPr="006F7A8C">
        <w:rPr>
          <w:rFonts w:ascii="Times New Roman" w:hAnsi="Times New Roman" w:cs="Times New Roman"/>
          <w:color w:val="000000"/>
          <w:sz w:val="24"/>
          <w:szCs w:val="24"/>
          <w:lang w:val="nl-NL"/>
        </w:rPr>
        <w:t xml:space="preserve">donateurs per einde </w:t>
      </w:r>
      <w:r w:rsidR="00595C14">
        <w:rPr>
          <w:rFonts w:ascii="Times New Roman" w:hAnsi="Times New Roman" w:cs="Times New Roman"/>
          <w:color w:val="000000"/>
          <w:sz w:val="24"/>
          <w:szCs w:val="24"/>
          <w:lang w:val="nl-NL"/>
        </w:rPr>
        <w:t>2</w:t>
      </w:r>
      <w:r w:rsidR="000F2224">
        <w:rPr>
          <w:rFonts w:ascii="Times New Roman" w:hAnsi="Times New Roman" w:cs="Times New Roman"/>
          <w:color w:val="000000"/>
          <w:sz w:val="24"/>
          <w:szCs w:val="24"/>
          <w:lang w:val="nl-NL"/>
        </w:rPr>
        <w:t>0</w:t>
      </w:r>
      <w:r w:rsidR="00595C14">
        <w:rPr>
          <w:rFonts w:ascii="Times New Roman" w:hAnsi="Times New Roman" w:cs="Times New Roman"/>
          <w:color w:val="000000"/>
          <w:sz w:val="24"/>
          <w:szCs w:val="24"/>
          <w:lang w:val="nl-NL"/>
        </w:rPr>
        <w:t>1</w:t>
      </w:r>
      <w:r w:rsidR="000C5866">
        <w:rPr>
          <w:rFonts w:ascii="Times New Roman" w:hAnsi="Times New Roman" w:cs="Times New Roman"/>
          <w:color w:val="000000"/>
          <w:sz w:val="24"/>
          <w:szCs w:val="24"/>
          <w:lang w:val="nl-NL"/>
        </w:rPr>
        <w:t>8</w:t>
      </w:r>
      <w:r w:rsidR="000F2224">
        <w:rPr>
          <w:rFonts w:ascii="Times New Roman" w:hAnsi="Times New Roman" w:cs="Times New Roman"/>
          <w:color w:val="000000"/>
          <w:sz w:val="24"/>
          <w:szCs w:val="24"/>
          <w:lang w:val="nl-NL"/>
        </w:rPr>
        <w:t>)</w:t>
      </w:r>
      <w:r w:rsidR="00390580" w:rsidRPr="006F7A8C">
        <w:rPr>
          <w:rFonts w:ascii="Times New Roman" w:hAnsi="Times New Roman" w:cs="Times New Roman"/>
          <w:color w:val="000000"/>
          <w:sz w:val="24"/>
          <w:szCs w:val="24"/>
          <w:lang w:val="nl-NL"/>
        </w:rPr>
        <w:t xml:space="preserve"> zijn georganiseerd in een </w:t>
      </w:r>
      <w:r w:rsidR="00390580" w:rsidRPr="006F7A8C">
        <w:rPr>
          <w:rFonts w:ascii="Times New Roman" w:hAnsi="Times New Roman" w:cs="Times New Roman"/>
          <w:i/>
          <w:iCs/>
          <w:color w:val="000000"/>
          <w:sz w:val="24"/>
          <w:szCs w:val="24"/>
          <w:lang w:val="nl-NL"/>
        </w:rPr>
        <w:t>Kring</w:t>
      </w:r>
      <w:r w:rsidR="00390580" w:rsidRPr="006F7A8C">
        <w:rPr>
          <w:rFonts w:ascii="Times New Roman" w:hAnsi="Times New Roman" w:cs="Times New Roman"/>
          <w:color w:val="000000"/>
          <w:sz w:val="24"/>
          <w:szCs w:val="24"/>
          <w:lang w:val="nl-NL"/>
        </w:rPr>
        <w:t>, die gecoördineerd wordt door</w:t>
      </w:r>
      <w:r w:rsidR="000F2224">
        <w:rPr>
          <w:rFonts w:ascii="Times New Roman" w:hAnsi="Times New Roman" w:cs="Times New Roman"/>
          <w:color w:val="000000"/>
          <w:sz w:val="24"/>
          <w:szCs w:val="24"/>
          <w:lang w:val="nl-NL"/>
        </w:rPr>
        <w:t xml:space="preserve"> </w:t>
      </w:r>
      <w:r w:rsidR="00390580" w:rsidRPr="006F7A8C">
        <w:rPr>
          <w:rFonts w:ascii="Times New Roman" w:hAnsi="Times New Roman" w:cs="Times New Roman"/>
          <w:color w:val="000000"/>
          <w:sz w:val="24"/>
          <w:szCs w:val="24"/>
          <w:lang w:val="nl-NL"/>
        </w:rPr>
        <w:t xml:space="preserve">donateur </w:t>
      </w:r>
      <w:r w:rsidR="006448D2">
        <w:rPr>
          <w:rFonts w:ascii="Times New Roman" w:hAnsi="Times New Roman" w:cs="Times New Roman"/>
          <w:color w:val="000000"/>
          <w:sz w:val="24"/>
          <w:szCs w:val="24"/>
          <w:lang w:val="nl-NL"/>
        </w:rPr>
        <w:t>de heer</w:t>
      </w:r>
      <w:r w:rsidR="00390580" w:rsidRPr="006F7A8C">
        <w:rPr>
          <w:rFonts w:ascii="Times New Roman" w:hAnsi="Times New Roman" w:cs="Times New Roman"/>
          <w:color w:val="000000"/>
          <w:sz w:val="24"/>
          <w:szCs w:val="24"/>
          <w:lang w:val="nl-NL"/>
        </w:rPr>
        <w:t xml:space="preserve"> Marcel Meyer.</w:t>
      </w:r>
    </w:p>
    <w:p w:rsidR="006448D2" w:rsidRPr="006F7A8C" w:rsidRDefault="006448D2" w:rsidP="000C5866">
      <w:pPr>
        <w:autoSpaceDE w:val="0"/>
        <w:autoSpaceDN w:val="0"/>
        <w:adjustRightInd w:val="0"/>
        <w:spacing w:after="0"/>
        <w:ind w:left="705"/>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De heer</w:t>
      </w:r>
      <w:r w:rsidR="00390580" w:rsidRPr="006F7A8C">
        <w:rPr>
          <w:rFonts w:ascii="Times New Roman" w:hAnsi="Times New Roman" w:cs="Times New Roman"/>
          <w:color w:val="000000"/>
          <w:sz w:val="24"/>
          <w:szCs w:val="24"/>
          <w:lang w:val="nl-NL"/>
        </w:rPr>
        <w:t xml:space="preserve"> Meyer verzorg</w:t>
      </w:r>
      <w:r w:rsidR="00C73D8A">
        <w:rPr>
          <w:rFonts w:ascii="Times New Roman" w:hAnsi="Times New Roman" w:cs="Times New Roman"/>
          <w:color w:val="000000"/>
          <w:sz w:val="24"/>
          <w:szCs w:val="24"/>
          <w:lang w:val="nl-NL"/>
        </w:rPr>
        <w:t>de</w:t>
      </w:r>
      <w:r w:rsidR="00390580" w:rsidRPr="006F7A8C">
        <w:rPr>
          <w:rFonts w:ascii="Times New Roman" w:hAnsi="Times New Roman" w:cs="Times New Roman"/>
          <w:color w:val="000000"/>
          <w:sz w:val="24"/>
          <w:szCs w:val="24"/>
          <w:lang w:val="nl-NL"/>
        </w:rPr>
        <w:t xml:space="preserve"> de gebundelde overboeking van bijdragen</w:t>
      </w:r>
      <w:r w:rsidR="000F2224">
        <w:rPr>
          <w:rFonts w:ascii="Times New Roman" w:hAnsi="Times New Roman" w:cs="Times New Roman"/>
          <w:color w:val="000000"/>
          <w:sz w:val="24"/>
          <w:szCs w:val="24"/>
          <w:lang w:val="nl-NL"/>
        </w:rPr>
        <w:t xml:space="preserve"> </w:t>
      </w:r>
      <w:r w:rsidR="00390580" w:rsidRPr="006F7A8C">
        <w:rPr>
          <w:rFonts w:ascii="Times New Roman" w:hAnsi="Times New Roman" w:cs="Times New Roman"/>
          <w:color w:val="000000"/>
          <w:sz w:val="24"/>
          <w:szCs w:val="24"/>
          <w:lang w:val="nl-NL"/>
        </w:rPr>
        <w:t>van donateurs. O</w:t>
      </w:r>
      <w:r w:rsidR="000C5866">
        <w:rPr>
          <w:rFonts w:ascii="Times New Roman" w:hAnsi="Times New Roman" w:cs="Times New Roman"/>
          <w:color w:val="000000"/>
          <w:sz w:val="24"/>
          <w:szCs w:val="24"/>
          <w:lang w:val="nl-NL"/>
        </w:rPr>
        <w:t xml:space="preserve">m </w:t>
      </w:r>
      <w:r w:rsidR="00390580" w:rsidRPr="006F7A8C">
        <w:rPr>
          <w:rFonts w:ascii="Times New Roman" w:hAnsi="Times New Roman" w:cs="Times New Roman"/>
          <w:color w:val="000000"/>
          <w:sz w:val="24"/>
          <w:szCs w:val="24"/>
          <w:lang w:val="nl-NL"/>
        </w:rPr>
        <w:t>bankkosten te besparen, betalen de meeste donateurs in Suriname</w:t>
      </w:r>
      <w:r w:rsidR="000F2224">
        <w:rPr>
          <w:rFonts w:ascii="Times New Roman" w:hAnsi="Times New Roman" w:cs="Times New Roman"/>
          <w:color w:val="000000"/>
          <w:sz w:val="24"/>
          <w:szCs w:val="24"/>
          <w:lang w:val="nl-NL"/>
        </w:rPr>
        <w:t xml:space="preserve"> </w:t>
      </w:r>
      <w:r w:rsidR="00390580" w:rsidRPr="006F7A8C">
        <w:rPr>
          <w:rFonts w:ascii="Times New Roman" w:hAnsi="Times New Roman" w:cs="Times New Roman"/>
          <w:color w:val="000000"/>
          <w:sz w:val="24"/>
          <w:szCs w:val="24"/>
          <w:lang w:val="nl-NL"/>
        </w:rPr>
        <w:t>de bijdragen eerst op een bankrekening in dat land. Periodiek maakt de coördinator ontvangen</w:t>
      </w:r>
      <w:r w:rsidR="000F2224">
        <w:rPr>
          <w:rFonts w:ascii="Times New Roman" w:hAnsi="Times New Roman" w:cs="Times New Roman"/>
          <w:color w:val="000000"/>
          <w:sz w:val="24"/>
          <w:szCs w:val="24"/>
          <w:lang w:val="nl-NL"/>
        </w:rPr>
        <w:t xml:space="preserve"> </w:t>
      </w:r>
      <w:r w:rsidR="00390580" w:rsidRPr="006F7A8C">
        <w:rPr>
          <w:rFonts w:ascii="Times New Roman" w:hAnsi="Times New Roman" w:cs="Times New Roman"/>
          <w:color w:val="000000"/>
          <w:sz w:val="24"/>
          <w:szCs w:val="24"/>
          <w:lang w:val="nl-NL"/>
        </w:rPr>
        <w:t>donaties over naar de bankrekening van de Stichting in Nederland. Enkele</w:t>
      </w:r>
      <w:r w:rsidR="000F2224">
        <w:rPr>
          <w:rFonts w:ascii="Times New Roman" w:hAnsi="Times New Roman" w:cs="Times New Roman"/>
          <w:color w:val="000000"/>
          <w:sz w:val="24"/>
          <w:szCs w:val="24"/>
          <w:lang w:val="nl-NL"/>
        </w:rPr>
        <w:t xml:space="preserve"> </w:t>
      </w:r>
      <w:r w:rsidR="00390580" w:rsidRPr="006F7A8C">
        <w:rPr>
          <w:rFonts w:ascii="Times New Roman" w:hAnsi="Times New Roman" w:cs="Times New Roman"/>
          <w:color w:val="000000"/>
          <w:sz w:val="24"/>
          <w:szCs w:val="24"/>
          <w:lang w:val="nl-NL"/>
        </w:rPr>
        <w:t xml:space="preserve">donateurs in </w:t>
      </w:r>
      <w:r w:rsidR="00390580" w:rsidRPr="006F7A8C">
        <w:rPr>
          <w:rFonts w:ascii="Times New Roman" w:hAnsi="Times New Roman" w:cs="Times New Roman"/>
          <w:color w:val="000000"/>
          <w:sz w:val="24"/>
          <w:szCs w:val="24"/>
          <w:lang w:val="nl-NL"/>
        </w:rPr>
        <w:lastRenderedPageBreak/>
        <w:t>Suriname laten</w:t>
      </w:r>
      <w:r>
        <w:rPr>
          <w:rFonts w:ascii="Times New Roman" w:hAnsi="Times New Roman" w:cs="Times New Roman"/>
          <w:color w:val="000000"/>
          <w:sz w:val="24"/>
          <w:szCs w:val="24"/>
          <w:lang w:val="nl-NL"/>
        </w:rPr>
        <w:t xml:space="preserve"> </w:t>
      </w:r>
      <w:r w:rsidR="00390580" w:rsidRPr="006F7A8C">
        <w:rPr>
          <w:rFonts w:ascii="Times New Roman" w:hAnsi="Times New Roman" w:cs="Times New Roman"/>
          <w:color w:val="000000"/>
          <w:sz w:val="24"/>
          <w:szCs w:val="24"/>
          <w:lang w:val="nl-NL"/>
        </w:rPr>
        <w:t>hun donatie door relaties vanuit Nederland betalen.</w:t>
      </w:r>
      <w:r w:rsidR="00C149DB">
        <w:rPr>
          <w:rFonts w:ascii="Times New Roman" w:hAnsi="Times New Roman" w:cs="Times New Roman"/>
          <w:color w:val="000000"/>
          <w:sz w:val="24"/>
          <w:szCs w:val="24"/>
          <w:lang w:val="nl-NL"/>
        </w:rPr>
        <w:t xml:space="preserve"> </w:t>
      </w:r>
      <w:r>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ab/>
      </w:r>
    </w:p>
    <w:p w:rsidR="00390580" w:rsidRDefault="00CA4566"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b/>
          <w:color w:val="000000"/>
          <w:sz w:val="24"/>
          <w:szCs w:val="24"/>
          <w:lang w:val="nl-NL"/>
        </w:rPr>
        <w:t>6</w:t>
      </w:r>
      <w:r w:rsidR="00390580" w:rsidRPr="006448D2">
        <w:rPr>
          <w:rFonts w:ascii="Times New Roman" w:hAnsi="Times New Roman" w:cs="Times New Roman"/>
          <w:b/>
          <w:color w:val="000000"/>
          <w:sz w:val="24"/>
          <w:szCs w:val="24"/>
          <w:lang w:val="nl-NL"/>
        </w:rPr>
        <w:t>.2.</w:t>
      </w:r>
      <w:r w:rsidR="00390580" w:rsidRPr="006F7A8C">
        <w:rPr>
          <w:rFonts w:ascii="Times New Roman" w:hAnsi="Times New Roman" w:cs="Times New Roman"/>
          <w:color w:val="000000"/>
          <w:sz w:val="24"/>
          <w:szCs w:val="24"/>
          <w:lang w:val="nl-NL"/>
        </w:rPr>
        <w:t xml:space="preserve"> </w:t>
      </w:r>
      <w:r w:rsidR="000C5866">
        <w:rPr>
          <w:rFonts w:ascii="Times New Roman" w:hAnsi="Times New Roman" w:cs="Times New Roman"/>
          <w:color w:val="000000"/>
          <w:sz w:val="24"/>
          <w:szCs w:val="24"/>
          <w:lang w:val="nl-NL"/>
        </w:rPr>
        <w:tab/>
      </w:r>
      <w:r w:rsidR="00440EC7">
        <w:rPr>
          <w:rFonts w:ascii="Times New Roman" w:hAnsi="Times New Roman" w:cs="Times New Roman"/>
          <w:color w:val="000000"/>
          <w:sz w:val="24"/>
          <w:szCs w:val="24"/>
          <w:lang w:val="nl-NL"/>
        </w:rPr>
        <w:t>O</w:t>
      </w:r>
      <w:r w:rsidR="00390580" w:rsidRPr="006F7A8C">
        <w:rPr>
          <w:rFonts w:ascii="Times New Roman" w:hAnsi="Times New Roman" w:cs="Times New Roman"/>
          <w:color w:val="000000"/>
          <w:sz w:val="24"/>
          <w:szCs w:val="24"/>
          <w:lang w:val="nl-NL"/>
        </w:rPr>
        <w:t xml:space="preserve">m relatief dure verzendkosten te besparen, wordt het tijdschrift </w:t>
      </w:r>
      <w:r w:rsidR="00390580" w:rsidRPr="006F7A8C">
        <w:rPr>
          <w:rFonts w:ascii="Times New Roman" w:hAnsi="Times New Roman" w:cs="Times New Roman"/>
          <w:i/>
          <w:iCs/>
          <w:color w:val="000000"/>
          <w:sz w:val="24"/>
          <w:szCs w:val="24"/>
          <w:lang w:val="nl-NL"/>
        </w:rPr>
        <w:t xml:space="preserve">Wi Rutu </w:t>
      </w:r>
      <w:r w:rsidR="00390580" w:rsidRPr="006F7A8C">
        <w:rPr>
          <w:rFonts w:ascii="Times New Roman" w:hAnsi="Times New Roman" w:cs="Times New Roman"/>
          <w:color w:val="000000"/>
          <w:sz w:val="24"/>
          <w:szCs w:val="24"/>
          <w:lang w:val="nl-NL"/>
        </w:rPr>
        <w:t>als</w:t>
      </w:r>
    </w:p>
    <w:p w:rsidR="00390580" w:rsidRDefault="00390580" w:rsidP="000C5866">
      <w:pPr>
        <w:autoSpaceDE w:val="0"/>
        <w:autoSpaceDN w:val="0"/>
        <w:adjustRightInd w:val="0"/>
        <w:spacing w:after="0"/>
        <w:ind w:left="705"/>
        <w:rPr>
          <w:rFonts w:ascii="Times New Roman" w:hAnsi="Times New Roman" w:cs="Times New Roman"/>
          <w:color w:val="000000"/>
          <w:sz w:val="24"/>
          <w:szCs w:val="24"/>
          <w:lang w:val="nl-NL"/>
        </w:rPr>
      </w:pPr>
      <w:r w:rsidRPr="006F7A8C">
        <w:rPr>
          <w:rFonts w:ascii="Times New Roman" w:hAnsi="Times New Roman" w:cs="Times New Roman"/>
          <w:color w:val="000000"/>
          <w:sz w:val="24"/>
          <w:szCs w:val="24"/>
          <w:lang w:val="nl-NL"/>
        </w:rPr>
        <w:t>vracht naar Suriname verzonden en worden de exemplaren van het tijdschrift daarna aan</w:t>
      </w:r>
      <w:r w:rsidR="000C5866">
        <w:rPr>
          <w:rFonts w:ascii="Times New Roman" w:hAnsi="Times New Roman" w:cs="Times New Roman"/>
          <w:color w:val="000000"/>
          <w:sz w:val="24"/>
          <w:szCs w:val="24"/>
          <w:lang w:val="nl-NL"/>
        </w:rPr>
        <w:t xml:space="preserve"> </w:t>
      </w:r>
      <w:r w:rsidRPr="006F7A8C">
        <w:rPr>
          <w:rFonts w:ascii="Times New Roman" w:hAnsi="Times New Roman" w:cs="Times New Roman"/>
          <w:color w:val="000000"/>
          <w:sz w:val="24"/>
          <w:szCs w:val="24"/>
          <w:lang w:val="nl-NL"/>
        </w:rPr>
        <w:t>donateurs gezonden of overhandigd.</w:t>
      </w:r>
    </w:p>
    <w:p w:rsidR="000F2224" w:rsidRDefault="000F2224" w:rsidP="00390580">
      <w:pPr>
        <w:autoSpaceDE w:val="0"/>
        <w:autoSpaceDN w:val="0"/>
        <w:adjustRightInd w:val="0"/>
        <w:spacing w:after="0"/>
        <w:rPr>
          <w:rFonts w:ascii="Times New Roman" w:hAnsi="Times New Roman" w:cs="Times New Roman"/>
          <w:color w:val="000000"/>
          <w:sz w:val="24"/>
          <w:szCs w:val="24"/>
          <w:lang w:val="nl-NL"/>
        </w:rPr>
      </w:pPr>
    </w:p>
    <w:p w:rsidR="000C5866" w:rsidRDefault="000C5866" w:rsidP="000C5866">
      <w:pPr>
        <w:autoSpaceDE w:val="0"/>
        <w:autoSpaceDN w:val="0"/>
        <w:adjustRightInd w:val="0"/>
        <w:spacing w:after="0"/>
        <w:rPr>
          <w:rFonts w:ascii="Times New Roman" w:hAnsi="Times New Roman" w:cs="Times New Roman"/>
          <w:color w:val="000000"/>
          <w:sz w:val="24"/>
          <w:szCs w:val="24"/>
          <w:lang w:val="nl-NL"/>
        </w:rPr>
      </w:pPr>
    </w:p>
    <w:p w:rsidR="000C5866" w:rsidRDefault="00CA4566" w:rsidP="000C5866">
      <w:pPr>
        <w:autoSpaceDE w:val="0"/>
        <w:autoSpaceDN w:val="0"/>
        <w:adjustRightInd w:val="0"/>
        <w:spacing w:after="0"/>
        <w:rPr>
          <w:rFonts w:ascii="Times New Roman" w:hAnsi="Times New Roman" w:cs="Times New Roman"/>
          <w:color w:val="000000"/>
          <w:sz w:val="24"/>
          <w:szCs w:val="24"/>
          <w:lang w:val="nl-NL"/>
        </w:rPr>
      </w:pPr>
      <w:r>
        <w:rPr>
          <w:rStyle w:val="Kop1Char"/>
        </w:rPr>
        <w:t>7</w:t>
      </w:r>
      <w:r w:rsidR="000C5866" w:rsidRPr="0032583A">
        <w:rPr>
          <w:rStyle w:val="Kop1Char"/>
        </w:rPr>
        <w:t xml:space="preserve">. </w:t>
      </w:r>
      <w:r w:rsidR="00DF0E6B">
        <w:rPr>
          <w:rStyle w:val="Kop1Char"/>
        </w:rPr>
        <w:tab/>
      </w:r>
      <w:r w:rsidR="000C5866">
        <w:rPr>
          <w:rStyle w:val="Kop1Char"/>
          <w:lang w:val="nl-NL"/>
        </w:rPr>
        <w:t>Beleidsplan</w:t>
      </w:r>
      <w:r w:rsidR="00DF0E6B">
        <w:rPr>
          <w:rStyle w:val="Kop1Char"/>
          <w:lang w:val="nl-NL"/>
        </w:rPr>
        <w:t xml:space="preserve"> 2018-2020</w:t>
      </w:r>
    </w:p>
    <w:p w:rsidR="00DF0E6B" w:rsidRPr="00DF0E6B" w:rsidRDefault="00DF0E6B" w:rsidP="00DF0E6B">
      <w:pPr>
        <w:spacing w:after="0"/>
        <w:ind w:left="709"/>
        <w:rPr>
          <w:rFonts w:ascii="Times New Roman" w:eastAsia="Times New Roman" w:hAnsi="Times New Roman" w:cs="Times New Roman"/>
          <w:color w:val="333333"/>
          <w:sz w:val="22"/>
          <w:lang w:val="nl-NL" w:eastAsia="nl-NL"/>
        </w:rPr>
      </w:pPr>
      <w:r w:rsidRPr="00DF0E6B">
        <w:rPr>
          <w:rFonts w:ascii="Times New Roman" w:eastAsia="Times New Roman" w:hAnsi="Times New Roman" w:cs="Times New Roman"/>
          <w:color w:val="333333"/>
          <w:sz w:val="24"/>
          <w:szCs w:val="24"/>
          <w:lang w:val="nl-NL" w:eastAsia="nl-NL"/>
        </w:rPr>
        <w:t xml:space="preserve">In de loop van 2018 is een Beleidsplan voor de jaren 2018 -2020 opgesteld. </w:t>
      </w:r>
      <w:r w:rsidRPr="00DF0E6B">
        <w:rPr>
          <w:rFonts w:ascii="Times New Roman" w:eastAsia="Times New Roman" w:hAnsi="Times New Roman" w:cs="Times New Roman"/>
          <w:color w:val="000000"/>
          <w:sz w:val="24"/>
          <w:szCs w:val="24"/>
          <w:lang w:val="nl-NL" w:eastAsia="nl-NL"/>
        </w:rPr>
        <w:t xml:space="preserve">In het plan is opgenomen, een geografisch overzicht van onze donateurs, de organisatie, verantwoordelijkheden en partners van de stichting alsmede een uitwerking van de activiteiten, verdeeld over hoofd-, ondersteunende- en sturende activiteiten. Tevens is op hoofdlijnen geschetst wat de inkomsten- en uitgavenstructuur is van de stichting. </w:t>
      </w:r>
    </w:p>
    <w:p w:rsidR="00DD1BDC" w:rsidRDefault="00DD1BDC" w:rsidP="00DF0E6B">
      <w:pPr>
        <w:spacing w:after="0"/>
        <w:ind w:firstLine="709"/>
        <w:rPr>
          <w:rFonts w:ascii="Times New Roman" w:eastAsia="Times New Roman" w:hAnsi="Times New Roman" w:cs="Times New Roman"/>
          <w:color w:val="000000"/>
          <w:sz w:val="24"/>
          <w:szCs w:val="24"/>
          <w:lang w:val="nl-NL" w:eastAsia="nl-NL"/>
        </w:rPr>
      </w:pPr>
    </w:p>
    <w:p w:rsidR="00DF0E6B" w:rsidRPr="00DF0E6B" w:rsidRDefault="00DF0E6B" w:rsidP="00DF0E6B">
      <w:pPr>
        <w:spacing w:after="0"/>
        <w:ind w:firstLine="709"/>
        <w:rPr>
          <w:rFonts w:ascii="Times New Roman" w:eastAsia="Times New Roman" w:hAnsi="Times New Roman" w:cs="Times New Roman"/>
          <w:color w:val="333333"/>
          <w:sz w:val="22"/>
          <w:lang w:val="nl-NL" w:eastAsia="nl-NL"/>
        </w:rPr>
      </w:pPr>
      <w:r w:rsidRPr="00DF0E6B">
        <w:rPr>
          <w:rFonts w:ascii="Times New Roman" w:eastAsia="Times New Roman" w:hAnsi="Times New Roman" w:cs="Times New Roman"/>
          <w:color w:val="000000"/>
          <w:sz w:val="24"/>
          <w:szCs w:val="24"/>
          <w:lang w:val="nl-NL" w:eastAsia="nl-NL"/>
        </w:rPr>
        <w:t>De prioriteiten voor 2018 waren onder andere:</w:t>
      </w:r>
    </w:p>
    <w:p w:rsidR="00DF0E6B" w:rsidRPr="00DF0E6B" w:rsidRDefault="00DF0E6B" w:rsidP="00DF0E6B">
      <w:pPr>
        <w:pStyle w:val="m-2389515968189807210msolistparagraph"/>
        <w:numPr>
          <w:ilvl w:val="0"/>
          <w:numId w:val="3"/>
        </w:numPr>
        <w:spacing w:after="80" w:afterAutospacing="0"/>
        <w:rPr>
          <w:color w:val="000000"/>
          <w:sz w:val="22"/>
          <w:szCs w:val="22"/>
        </w:rPr>
      </w:pPr>
      <w:r w:rsidRPr="00DF0E6B">
        <w:rPr>
          <w:color w:val="000000"/>
          <w:shd w:val="clear" w:color="auto" w:fill="FFFFFF"/>
        </w:rPr>
        <w:t xml:space="preserve">Organisatie van de </w:t>
      </w:r>
      <w:proofErr w:type="spellStart"/>
      <w:r w:rsidRPr="00DF0E6B">
        <w:rPr>
          <w:color w:val="000000"/>
          <w:shd w:val="clear" w:color="auto" w:fill="FFFFFF"/>
        </w:rPr>
        <w:t>Konmakandra</w:t>
      </w:r>
      <w:proofErr w:type="spellEnd"/>
      <w:r w:rsidRPr="00DF0E6B">
        <w:rPr>
          <w:color w:val="000000"/>
          <w:shd w:val="clear" w:color="auto" w:fill="FFFFFF"/>
        </w:rPr>
        <w:t xml:space="preserve"> in het najaar van 2018; </w:t>
      </w:r>
      <w:r w:rsidRPr="00DF0E6B">
        <w:rPr>
          <w:b/>
          <w:bCs/>
          <w:color w:val="00B050"/>
          <w:shd w:val="clear" w:color="auto" w:fill="FFFFFF"/>
        </w:rPr>
        <w:t>√</w:t>
      </w:r>
    </w:p>
    <w:p w:rsidR="00DF0E6B" w:rsidRPr="00DF0E6B" w:rsidRDefault="00DF0E6B" w:rsidP="00DF0E6B">
      <w:pPr>
        <w:pStyle w:val="m-2389515968189807210msolistparagraph"/>
        <w:numPr>
          <w:ilvl w:val="0"/>
          <w:numId w:val="3"/>
        </w:numPr>
        <w:spacing w:after="80" w:afterAutospacing="0"/>
        <w:rPr>
          <w:color w:val="000000"/>
          <w:sz w:val="22"/>
          <w:szCs w:val="22"/>
        </w:rPr>
      </w:pPr>
      <w:r w:rsidRPr="00DF0E6B">
        <w:rPr>
          <w:color w:val="000000"/>
          <w:shd w:val="clear" w:color="auto" w:fill="FFFFFF"/>
        </w:rPr>
        <w:t xml:space="preserve">Uitgave van twee </w:t>
      </w:r>
      <w:proofErr w:type="spellStart"/>
      <w:r w:rsidRPr="00DF0E6B">
        <w:rPr>
          <w:color w:val="000000"/>
          <w:shd w:val="clear" w:color="auto" w:fill="FFFFFF"/>
        </w:rPr>
        <w:t>Wi</w:t>
      </w:r>
      <w:proofErr w:type="spellEnd"/>
      <w:r w:rsidRPr="00DF0E6B">
        <w:rPr>
          <w:color w:val="000000"/>
          <w:shd w:val="clear" w:color="auto" w:fill="FFFFFF"/>
        </w:rPr>
        <w:t xml:space="preserve"> </w:t>
      </w:r>
      <w:proofErr w:type="spellStart"/>
      <w:r w:rsidRPr="00DF0E6B">
        <w:rPr>
          <w:color w:val="000000"/>
          <w:shd w:val="clear" w:color="auto" w:fill="FFFFFF"/>
        </w:rPr>
        <w:t>Rutu</w:t>
      </w:r>
      <w:proofErr w:type="spellEnd"/>
      <w:r w:rsidRPr="00DF0E6B">
        <w:rPr>
          <w:color w:val="000000"/>
          <w:shd w:val="clear" w:color="auto" w:fill="FFFFFF"/>
        </w:rPr>
        <w:t xml:space="preserve"> tijdschriften;</w:t>
      </w:r>
      <w:r w:rsidRPr="00DF0E6B">
        <w:rPr>
          <w:b/>
          <w:bCs/>
          <w:color w:val="00B050"/>
          <w:shd w:val="clear" w:color="auto" w:fill="FFFFFF"/>
        </w:rPr>
        <w:t xml:space="preserve"> √</w:t>
      </w:r>
    </w:p>
    <w:p w:rsidR="00DF0E6B" w:rsidRPr="00DF0E6B" w:rsidRDefault="00DF0E6B" w:rsidP="00DF0E6B">
      <w:pPr>
        <w:pStyle w:val="m-2389515968189807210msolistparagraph"/>
        <w:numPr>
          <w:ilvl w:val="0"/>
          <w:numId w:val="3"/>
        </w:numPr>
        <w:spacing w:after="80" w:afterAutospacing="0"/>
        <w:rPr>
          <w:color w:val="000000"/>
          <w:sz w:val="22"/>
          <w:szCs w:val="22"/>
        </w:rPr>
      </w:pPr>
      <w:r w:rsidRPr="00DF0E6B">
        <w:rPr>
          <w:color w:val="000000"/>
          <w:shd w:val="clear" w:color="auto" w:fill="FFFFFF"/>
        </w:rPr>
        <w:t>Publiceren van meer nieuwsflitsen;</w:t>
      </w:r>
      <w:r w:rsidRPr="00DF0E6B">
        <w:rPr>
          <w:b/>
          <w:bCs/>
          <w:color w:val="00B050"/>
          <w:shd w:val="clear" w:color="auto" w:fill="FFFFFF"/>
        </w:rPr>
        <w:t xml:space="preserve"> √</w:t>
      </w:r>
    </w:p>
    <w:p w:rsidR="00DF0E6B" w:rsidRPr="00DF0E6B" w:rsidRDefault="00DF0E6B" w:rsidP="00DF0E6B">
      <w:pPr>
        <w:pStyle w:val="m-2389515968189807210msolistparagraph"/>
        <w:numPr>
          <w:ilvl w:val="0"/>
          <w:numId w:val="3"/>
        </w:numPr>
        <w:spacing w:after="80" w:afterAutospacing="0"/>
        <w:rPr>
          <w:color w:val="000000"/>
          <w:sz w:val="22"/>
          <w:szCs w:val="22"/>
        </w:rPr>
      </w:pPr>
      <w:r w:rsidRPr="00DF0E6B">
        <w:rPr>
          <w:color w:val="000000"/>
          <w:shd w:val="clear" w:color="auto" w:fill="FFFFFF"/>
        </w:rPr>
        <w:t>Organisatie van de nieuwe cursus Stamboomonderzoek van 3 dagdelen, zowel in Suriname als in Nederland;</w:t>
      </w:r>
      <w:r w:rsidRPr="00DF0E6B">
        <w:rPr>
          <w:b/>
          <w:bCs/>
          <w:color w:val="00B050"/>
          <w:shd w:val="clear" w:color="auto" w:fill="FFFFFF"/>
        </w:rPr>
        <w:t xml:space="preserve"> √</w:t>
      </w:r>
    </w:p>
    <w:p w:rsidR="00DF0E6B" w:rsidRPr="00DF0E6B" w:rsidRDefault="00DF0E6B" w:rsidP="00DF0E6B">
      <w:pPr>
        <w:pStyle w:val="m-2389515968189807210msolistparagraph"/>
        <w:numPr>
          <w:ilvl w:val="0"/>
          <w:numId w:val="3"/>
        </w:numPr>
        <w:spacing w:after="80" w:afterAutospacing="0"/>
        <w:rPr>
          <w:color w:val="000000"/>
          <w:sz w:val="22"/>
          <w:szCs w:val="22"/>
        </w:rPr>
      </w:pPr>
      <w:r w:rsidRPr="00DF0E6B">
        <w:rPr>
          <w:color w:val="000000"/>
          <w:shd w:val="clear" w:color="auto" w:fill="FFFFFF"/>
        </w:rPr>
        <w:t>Organisatie van de mini-</w:t>
      </w:r>
      <w:proofErr w:type="spellStart"/>
      <w:r w:rsidRPr="00DF0E6B">
        <w:rPr>
          <w:color w:val="000000"/>
          <w:shd w:val="clear" w:color="auto" w:fill="FFFFFF"/>
        </w:rPr>
        <w:t>Konmakandra</w:t>
      </w:r>
      <w:proofErr w:type="spellEnd"/>
      <w:r w:rsidRPr="00DF0E6B">
        <w:rPr>
          <w:color w:val="000000"/>
          <w:shd w:val="clear" w:color="auto" w:fill="FFFFFF"/>
        </w:rPr>
        <w:t xml:space="preserve"> in Suriname;</w:t>
      </w:r>
      <w:r w:rsidRPr="00DF0E6B">
        <w:rPr>
          <w:b/>
          <w:bCs/>
          <w:color w:val="00B050"/>
          <w:shd w:val="clear" w:color="auto" w:fill="FFFFFF"/>
        </w:rPr>
        <w:t xml:space="preserve"> √</w:t>
      </w:r>
    </w:p>
    <w:p w:rsidR="00DF0E6B" w:rsidRPr="00DF0E6B" w:rsidRDefault="00DF0E6B" w:rsidP="00DF0E6B">
      <w:pPr>
        <w:pStyle w:val="m-2389515968189807210msolistparagraph"/>
        <w:numPr>
          <w:ilvl w:val="0"/>
          <w:numId w:val="3"/>
        </w:numPr>
        <w:spacing w:after="80" w:afterAutospacing="0"/>
        <w:rPr>
          <w:color w:val="000000"/>
          <w:sz w:val="22"/>
          <w:szCs w:val="22"/>
        </w:rPr>
      </w:pPr>
      <w:r w:rsidRPr="00DF0E6B">
        <w:rPr>
          <w:color w:val="000000"/>
          <w:shd w:val="clear" w:color="auto" w:fill="FFFFFF"/>
        </w:rPr>
        <w:t xml:space="preserve">Opleveren van een vernieuwde versie van het </w:t>
      </w:r>
      <w:proofErr w:type="spellStart"/>
      <w:r w:rsidRPr="00DF0E6B">
        <w:rPr>
          <w:color w:val="000000"/>
          <w:shd w:val="clear" w:color="auto" w:fill="FFFFFF"/>
        </w:rPr>
        <w:t>Familieregister;</w:t>
      </w:r>
      <w:r w:rsidRPr="00DF0E6B">
        <w:rPr>
          <w:color w:val="FF0000"/>
          <w:shd w:val="clear" w:color="auto" w:fill="FFFFFF"/>
        </w:rPr>
        <w:t>X</w:t>
      </w:r>
      <w:proofErr w:type="spellEnd"/>
    </w:p>
    <w:p w:rsidR="00DF0E6B" w:rsidRPr="00DF0E6B" w:rsidRDefault="00DF0E6B" w:rsidP="00DF0E6B">
      <w:pPr>
        <w:pStyle w:val="m-2389515968189807210msolistparagraph"/>
        <w:numPr>
          <w:ilvl w:val="0"/>
          <w:numId w:val="3"/>
        </w:numPr>
        <w:spacing w:after="80" w:afterAutospacing="0"/>
        <w:rPr>
          <w:color w:val="000000"/>
          <w:sz w:val="22"/>
          <w:szCs w:val="22"/>
        </w:rPr>
      </w:pPr>
      <w:r w:rsidRPr="00DF0E6B">
        <w:rPr>
          <w:color w:val="000000"/>
          <w:shd w:val="clear" w:color="auto" w:fill="FFFFFF"/>
        </w:rPr>
        <w:t>Opleveren van een vernieuwde nieuwe versie van de Website;</w:t>
      </w:r>
      <w:r w:rsidRPr="00DF0E6B">
        <w:rPr>
          <w:b/>
          <w:bCs/>
          <w:color w:val="00B050"/>
          <w:shd w:val="clear" w:color="auto" w:fill="FFFFFF"/>
        </w:rPr>
        <w:t xml:space="preserve"> √</w:t>
      </w:r>
    </w:p>
    <w:p w:rsidR="00DF0E6B" w:rsidRPr="00DF0E6B" w:rsidRDefault="00DF0E6B" w:rsidP="00DF0E6B">
      <w:pPr>
        <w:pStyle w:val="m-2389515968189807210msolistparagraph"/>
        <w:numPr>
          <w:ilvl w:val="0"/>
          <w:numId w:val="3"/>
        </w:numPr>
        <w:spacing w:after="80" w:afterAutospacing="0"/>
        <w:rPr>
          <w:color w:val="000000"/>
          <w:sz w:val="22"/>
          <w:szCs w:val="22"/>
        </w:rPr>
      </w:pPr>
      <w:r w:rsidRPr="00DF0E6B">
        <w:rPr>
          <w:color w:val="000000"/>
          <w:shd w:val="clear" w:color="auto" w:fill="FFFFFF"/>
        </w:rPr>
        <w:t>Oprichting van de werkgroep ter begeleiding van activiteiten;</w:t>
      </w:r>
      <w:r w:rsidRPr="00DF0E6B">
        <w:rPr>
          <w:color w:val="FF0000"/>
          <w:shd w:val="clear" w:color="auto" w:fill="FFFFFF"/>
        </w:rPr>
        <w:t xml:space="preserve"> X</w:t>
      </w:r>
    </w:p>
    <w:p w:rsidR="00DF0E6B" w:rsidRPr="00DF0E6B" w:rsidRDefault="00DF0E6B" w:rsidP="00DF0E6B">
      <w:pPr>
        <w:pStyle w:val="m-2389515968189807210msolistparagraph"/>
        <w:numPr>
          <w:ilvl w:val="0"/>
          <w:numId w:val="3"/>
        </w:numPr>
        <w:spacing w:after="0" w:afterAutospacing="0"/>
        <w:rPr>
          <w:color w:val="000000"/>
          <w:sz w:val="22"/>
          <w:szCs w:val="22"/>
        </w:rPr>
      </w:pPr>
      <w:r w:rsidRPr="00DF0E6B">
        <w:rPr>
          <w:color w:val="000000"/>
        </w:rPr>
        <w:t xml:space="preserve">Opbouwen van een actief kader van donateurs, die middels het train de trainer </w:t>
      </w:r>
      <w:bookmarkStart w:id="5" w:name="_GoBack"/>
      <w:bookmarkEnd w:id="5"/>
      <w:r w:rsidRPr="00DF0E6B">
        <w:rPr>
          <w:color w:val="000000"/>
        </w:rPr>
        <w:t>concept worden ingewerkt door onze ervaren actieve donateurs;</w:t>
      </w:r>
      <w:r w:rsidRPr="00DF0E6B">
        <w:rPr>
          <w:color w:val="FF0000"/>
          <w:shd w:val="clear" w:color="auto" w:fill="FFFFFF"/>
        </w:rPr>
        <w:t xml:space="preserve"> X</w:t>
      </w:r>
    </w:p>
    <w:p w:rsidR="00DF0E6B" w:rsidRPr="00DF0E6B" w:rsidRDefault="00DF0E6B" w:rsidP="00DF0E6B">
      <w:pPr>
        <w:pStyle w:val="m-2389515968189807210msolistparagraph"/>
        <w:numPr>
          <w:ilvl w:val="0"/>
          <w:numId w:val="3"/>
        </w:numPr>
        <w:spacing w:after="0" w:afterAutospacing="0"/>
        <w:rPr>
          <w:color w:val="000000"/>
          <w:sz w:val="22"/>
          <w:szCs w:val="22"/>
        </w:rPr>
      </w:pPr>
      <w:r w:rsidRPr="00DF0E6B">
        <w:rPr>
          <w:color w:val="000000"/>
        </w:rPr>
        <w:t>Reglementen en statuten tegen het licht houden als gevolg van de privacywetgeving;</w:t>
      </w:r>
      <w:r w:rsidRPr="00D42786">
        <w:rPr>
          <w:color w:val="00B050"/>
        </w:rPr>
        <w:t xml:space="preserve"> √</w:t>
      </w:r>
    </w:p>
    <w:p w:rsidR="00DF0E6B" w:rsidRPr="00D42786" w:rsidRDefault="00DF0E6B" w:rsidP="00DF0E6B">
      <w:pPr>
        <w:pStyle w:val="m-2389515968189807210msolistparagraph"/>
        <w:numPr>
          <w:ilvl w:val="0"/>
          <w:numId w:val="3"/>
        </w:numPr>
        <w:spacing w:after="80" w:afterAutospacing="0"/>
      </w:pPr>
      <w:r w:rsidRPr="00DF0E6B">
        <w:rPr>
          <w:color w:val="000000"/>
          <w:shd w:val="clear" w:color="auto" w:fill="FFFFFF"/>
        </w:rPr>
        <w:t>Project Digitalisering Burgerlijke Stand.</w:t>
      </w:r>
      <w:r w:rsidRPr="00DF0E6B">
        <w:rPr>
          <w:b/>
          <w:bCs/>
          <w:color w:val="00B050"/>
          <w:shd w:val="clear" w:color="auto" w:fill="FFFFFF"/>
        </w:rPr>
        <w:t xml:space="preserve"> </w:t>
      </w:r>
      <w:r w:rsidRPr="00D42786">
        <w:rPr>
          <w:color w:val="00B050"/>
        </w:rPr>
        <w:t>√</w:t>
      </w:r>
    </w:p>
    <w:p w:rsidR="00C73D8A" w:rsidRDefault="00C73D8A" w:rsidP="00D5750C">
      <w:pPr>
        <w:autoSpaceDE w:val="0"/>
        <w:autoSpaceDN w:val="0"/>
        <w:adjustRightInd w:val="0"/>
        <w:spacing w:after="0"/>
        <w:ind w:left="709"/>
        <w:rPr>
          <w:rFonts w:ascii="Times New Roman" w:hAnsi="Times New Roman" w:cs="Times New Roman"/>
          <w:color w:val="000000"/>
          <w:sz w:val="24"/>
          <w:szCs w:val="24"/>
          <w:lang w:val="nl-NL"/>
        </w:rPr>
      </w:pPr>
    </w:p>
    <w:p w:rsidR="000C5866" w:rsidRPr="00D5750C" w:rsidRDefault="00D5750C" w:rsidP="00D5750C">
      <w:pPr>
        <w:autoSpaceDE w:val="0"/>
        <w:autoSpaceDN w:val="0"/>
        <w:adjustRightInd w:val="0"/>
        <w:spacing w:after="0"/>
        <w:ind w:left="709"/>
        <w:rPr>
          <w:rFonts w:ascii="inherit" w:hAnsi="inherit"/>
          <w:color w:val="000000"/>
          <w:bdr w:val="none" w:sz="0" w:space="0" w:color="auto" w:frame="1"/>
          <w:lang w:val="nl-NL"/>
        </w:rPr>
      </w:pPr>
      <w:r w:rsidRPr="00D5750C">
        <w:rPr>
          <w:rFonts w:ascii="Times New Roman" w:hAnsi="Times New Roman" w:cs="Times New Roman"/>
          <w:color w:val="000000"/>
          <w:sz w:val="24"/>
          <w:szCs w:val="24"/>
          <w:bdr w:val="none" w:sz="0" w:space="0" w:color="auto" w:frame="1"/>
          <w:lang w:val="nl-NL"/>
        </w:rPr>
        <w:t xml:space="preserve">De prioriteiten met een groene vink zijn behaald en </w:t>
      </w:r>
      <w:r w:rsidRPr="00D5750C">
        <w:rPr>
          <w:rFonts w:ascii="Times New Roman" w:hAnsi="Times New Roman" w:cs="Times New Roman"/>
          <w:sz w:val="24"/>
          <w:szCs w:val="24"/>
          <w:bdr w:val="none" w:sz="0" w:space="0" w:color="auto" w:frame="1"/>
          <w:lang w:val="nl-NL"/>
        </w:rPr>
        <w:t xml:space="preserve">continueren wij in 2019; </w:t>
      </w:r>
      <w:r w:rsidRPr="00D5750C">
        <w:rPr>
          <w:rFonts w:ascii="Times New Roman" w:hAnsi="Times New Roman" w:cs="Times New Roman"/>
          <w:color w:val="000000"/>
          <w:sz w:val="24"/>
          <w:szCs w:val="24"/>
          <w:bdr w:val="none" w:sz="0" w:space="0" w:color="auto" w:frame="1"/>
          <w:lang w:val="nl-NL"/>
        </w:rPr>
        <w:t xml:space="preserve">de overige punten worden in 2019 ter </w:t>
      </w:r>
      <w:r w:rsidRPr="00D5750C">
        <w:rPr>
          <w:rFonts w:ascii="Times New Roman" w:hAnsi="Times New Roman" w:cs="Times New Roman"/>
          <w:sz w:val="24"/>
          <w:szCs w:val="24"/>
          <w:bdr w:val="none" w:sz="0" w:space="0" w:color="auto" w:frame="1"/>
          <w:lang w:val="nl-NL"/>
        </w:rPr>
        <w:t>hand genomen</w:t>
      </w:r>
      <w:r w:rsidRPr="00D5750C">
        <w:rPr>
          <w:rFonts w:ascii="Times New Roman" w:hAnsi="Times New Roman" w:cs="Times New Roman"/>
          <w:color w:val="000000"/>
          <w:sz w:val="24"/>
          <w:szCs w:val="24"/>
          <w:bdr w:val="none" w:sz="0" w:space="0" w:color="auto" w:frame="1"/>
          <w:lang w:val="nl-NL"/>
        </w:rPr>
        <w:t>.</w:t>
      </w:r>
    </w:p>
    <w:p w:rsidR="00D5750C" w:rsidRDefault="00D5750C" w:rsidP="00D5750C">
      <w:pPr>
        <w:autoSpaceDE w:val="0"/>
        <w:autoSpaceDN w:val="0"/>
        <w:adjustRightInd w:val="0"/>
        <w:spacing w:after="0"/>
        <w:ind w:left="709"/>
        <w:rPr>
          <w:rFonts w:ascii="Times New Roman" w:hAnsi="Times New Roman" w:cs="Times New Roman"/>
          <w:color w:val="000000"/>
          <w:sz w:val="24"/>
          <w:szCs w:val="24"/>
          <w:lang w:val="nl-NL"/>
        </w:rPr>
      </w:pPr>
    </w:p>
    <w:p w:rsidR="00D36CB2" w:rsidRDefault="00CA4566" w:rsidP="000F2224">
      <w:pPr>
        <w:autoSpaceDE w:val="0"/>
        <w:autoSpaceDN w:val="0"/>
        <w:adjustRightInd w:val="0"/>
        <w:spacing w:after="0"/>
        <w:rPr>
          <w:b/>
          <w:color w:val="000000"/>
          <w:lang w:val="nl-NL"/>
        </w:rPr>
      </w:pPr>
      <w:bookmarkStart w:id="6" w:name="_Toc511069517"/>
      <w:r>
        <w:rPr>
          <w:rStyle w:val="Kop1Char"/>
        </w:rPr>
        <w:t>8</w:t>
      </w:r>
      <w:r w:rsidR="00390580" w:rsidRPr="0032583A">
        <w:rPr>
          <w:rStyle w:val="Kop1Char"/>
        </w:rPr>
        <w:t xml:space="preserve">. </w:t>
      </w:r>
      <w:r w:rsidR="00DF0E6B">
        <w:rPr>
          <w:rStyle w:val="Kop1Char"/>
        </w:rPr>
        <w:tab/>
      </w:r>
      <w:r w:rsidR="00390580" w:rsidRPr="00C73D8A">
        <w:rPr>
          <w:rStyle w:val="Kop1Char"/>
          <w:lang w:val="nl-NL"/>
        </w:rPr>
        <w:t>Resultaten</w:t>
      </w:r>
      <w:r w:rsidR="00390580" w:rsidRPr="0032583A">
        <w:rPr>
          <w:rStyle w:val="Kop1Char"/>
        </w:rPr>
        <w:t xml:space="preserve"> en </w:t>
      </w:r>
      <w:r w:rsidR="00390580" w:rsidRPr="00C73D8A">
        <w:rPr>
          <w:rStyle w:val="Kop1Char"/>
          <w:lang w:val="nl-NL"/>
        </w:rPr>
        <w:t>Uitdagingen</w:t>
      </w:r>
      <w:bookmarkEnd w:id="6"/>
      <w:r w:rsidR="000F2224" w:rsidRPr="0032583A">
        <w:rPr>
          <w:rStyle w:val="Kop1Char"/>
        </w:rPr>
        <w:br/>
      </w:r>
    </w:p>
    <w:p w:rsidR="00DF0E6B" w:rsidRPr="00D43398" w:rsidRDefault="00CA4566" w:rsidP="00DF0E6B">
      <w:pPr>
        <w:autoSpaceDE w:val="0"/>
        <w:autoSpaceDN w:val="0"/>
        <w:adjustRightInd w:val="0"/>
        <w:spacing w:after="0"/>
        <w:ind w:left="705" w:hanging="705"/>
        <w:rPr>
          <w:rFonts w:ascii="Times New Roman" w:hAnsi="Times New Roman" w:cs="Times New Roman"/>
          <w:color w:val="333333"/>
          <w:sz w:val="24"/>
          <w:szCs w:val="24"/>
          <w:lang w:val="nl-NL"/>
        </w:rPr>
      </w:pPr>
      <w:r w:rsidRPr="00D43398">
        <w:rPr>
          <w:rFonts w:ascii="Times New Roman" w:hAnsi="Times New Roman" w:cs="Times New Roman"/>
          <w:b/>
          <w:color w:val="000000"/>
          <w:sz w:val="24"/>
          <w:szCs w:val="24"/>
          <w:lang w:val="nl-NL"/>
        </w:rPr>
        <w:t>8</w:t>
      </w:r>
      <w:r w:rsidR="00DF0E6B" w:rsidRPr="00D43398">
        <w:rPr>
          <w:rFonts w:ascii="Times New Roman" w:hAnsi="Times New Roman" w:cs="Times New Roman"/>
          <w:b/>
          <w:color w:val="000000"/>
          <w:sz w:val="24"/>
          <w:szCs w:val="24"/>
          <w:lang w:val="nl-NL"/>
        </w:rPr>
        <w:t>.1</w:t>
      </w:r>
      <w:r w:rsidR="00D43398" w:rsidRPr="00D43398">
        <w:rPr>
          <w:rFonts w:ascii="Times New Roman" w:hAnsi="Times New Roman" w:cs="Times New Roman"/>
          <w:b/>
          <w:color w:val="000000"/>
          <w:sz w:val="24"/>
          <w:szCs w:val="24"/>
          <w:lang w:val="nl-NL"/>
        </w:rPr>
        <w:t>.</w:t>
      </w:r>
      <w:r w:rsidR="00DF0E6B" w:rsidRPr="00D43398">
        <w:rPr>
          <w:rFonts w:ascii="Times New Roman" w:hAnsi="Times New Roman" w:cs="Times New Roman"/>
          <w:b/>
          <w:color w:val="000000"/>
          <w:sz w:val="24"/>
          <w:szCs w:val="24"/>
          <w:lang w:val="nl-NL"/>
        </w:rPr>
        <w:tab/>
      </w:r>
      <w:r w:rsidR="00DF0E6B" w:rsidRPr="00D43398">
        <w:rPr>
          <w:rFonts w:ascii="Times New Roman" w:hAnsi="Times New Roman" w:cs="Times New Roman"/>
          <w:color w:val="000000"/>
          <w:sz w:val="24"/>
          <w:szCs w:val="24"/>
          <w:lang w:val="nl-NL"/>
        </w:rPr>
        <w:t xml:space="preserve">Op 1-1-2018 waren er </w:t>
      </w:r>
      <w:r w:rsidR="000F2224" w:rsidRPr="00D43398">
        <w:rPr>
          <w:rFonts w:ascii="Times New Roman" w:hAnsi="Times New Roman" w:cs="Times New Roman"/>
          <w:color w:val="333333"/>
          <w:sz w:val="24"/>
          <w:szCs w:val="24"/>
          <w:lang w:val="nl-NL"/>
        </w:rPr>
        <w:t>4</w:t>
      </w:r>
      <w:r w:rsidR="00793B4A">
        <w:rPr>
          <w:rFonts w:ascii="Times New Roman" w:hAnsi="Times New Roman" w:cs="Times New Roman"/>
          <w:color w:val="333333"/>
          <w:sz w:val="24"/>
          <w:szCs w:val="24"/>
          <w:lang w:val="nl-NL"/>
        </w:rPr>
        <w:t>16</w:t>
      </w:r>
      <w:r w:rsidR="000F2224" w:rsidRPr="00D43398">
        <w:rPr>
          <w:rFonts w:ascii="Times New Roman" w:hAnsi="Times New Roman" w:cs="Times New Roman"/>
          <w:color w:val="333333"/>
          <w:sz w:val="24"/>
          <w:szCs w:val="24"/>
          <w:lang w:val="nl-NL"/>
        </w:rPr>
        <w:t xml:space="preserve"> betalende donateurs.</w:t>
      </w:r>
      <w:r w:rsidR="00DF0E6B" w:rsidRPr="00D43398">
        <w:rPr>
          <w:rFonts w:ascii="Times New Roman" w:hAnsi="Times New Roman" w:cs="Times New Roman"/>
          <w:color w:val="333333"/>
          <w:sz w:val="24"/>
          <w:szCs w:val="24"/>
          <w:lang w:val="nl-NL"/>
        </w:rPr>
        <w:t xml:space="preserve"> In de loop van het jaar zijn er </w:t>
      </w:r>
      <w:r w:rsidR="00077353">
        <w:rPr>
          <w:rFonts w:ascii="Times New Roman" w:hAnsi="Times New Roman" w:cs="Times New Roman"/>
          <w:color w:val="333333"/>
          <w:sz w:val="24"/>
          <w:szCs w:val="24"/>
          <w:lang w:val="nl-NL"/>
        </w:rPr>
        <w:t xml:space="preserve">42 </w:t>
      </w:r>
      <w:r w:rsidR="00DF0E6B" w:rsidRPr="00D43398">
        <w:rPr>
          <w:rFonts w:ascii="Times New Roman" w:hAnsi="Times New Roman" w:cs="Times New Roman"/>
          <w:color w:val="333333"/>
          <w:sz w:val="24"/>
          <w:szCs w:val="24"/>
          <w:lang w:val="nl-NL"/>
        </w:rPr>
        <w:t>donateurs afgeschreven (opzegging</w:t>
      </w:r>
      <w:r w:rsidR="00077353">
        <w:rPr>
          <w:rFonts w:ascii="Times New Roman" w:hAnsi="Times New Roman" w:cs="Times New Roman"/>
          <w:color w:val="333333"/>
          <w:sz w:val="24"/>
          <w:szCs w:val="24"/>
          <w:lang w:val="nl-NL"/>
        </w:rPr>
        <w:t xml:space="preserve">, </w:t>
      </w:r>
      <w:r w:rsidR="00DF0E6B" w:rsidRPr="00D43398">
        <w:rPr>
          <w:rFonts w:ascii="Times New Roman" w:hAnsi="Times New Roman" w:cs="Times New Roman"/>
          <w:color w:val="333333"/>
          <w:sz w:val="24"/>
          <w:szCs w:val="24"/>
          <w:lang w:val="nl-NL"/>
        </w:rPr>
        <w:t>overlijden</w:t>
      </w:r>
      <w:r w:rsidR="00077353">
        <w:rPr>
          <w:rFonts w:ascii="Times New Roman" w:hAnsi="Times New Roman" w:cs="Times New Roman"/>
          <w:color w:val="333333"/>
          <w:sz w:val="24"/>
          <w:szCs w:val="24"/>
          <w:lang w:val="nl-NL"/>
        </w:rPr>
        <w:t xml:space="preserve"> en het </w:t>
      </w:r>
      <w:r w:rsidR="00DF0E6B" w:rsidRPr="00D43398">
        <w:rPr>
          <w:rFonts w:ascii="Times New Roman" w:hAnsi="Times New Roman" w:cs="Times New Roman"/>
          <w:color w:val="333333"/>
          <w:sz w:val="24"/>
          <w:szCs w:val="24"/>
          <w:lang w:val="nl-NL"/>
        </w:rPr>
        <w:t xml:space="preserve">niet-betalen van </w:t>
      </w:r>
      <w:r w:rsidR="004622BD" w:rsidRPr="00D43398">
        <w:rPr>
          <w:rFonts w:ascii="Times New Roman" w:hAnsi="Times New Roman" w:cs="Times New Roman"/>
          <w:color w:val="333333"/>
          <w:sz w:val="24"/>
          <w:szCs w:val="24"/>
          <w:lang w:val="nl-NL"/>
        </w:rPr>
        <w:t xml:space="preserve">de </w:t>
      </w:r>
      <w:r w:rsidR="00DF0E6B" w:rsidRPr="00D43398">
        <w:rPr>
          <w:rFonts w:ascii="Times New Roman" w:hAnsi="Times New Roman" w:cs="Times New Roman"/>
          <w:color w:val="333333"/>
          <w:sz w:val="24"/>
          <w:szCs w:val="24"/>
          <w:lang w:val="nl-NL"/>
        </w:rPr>
        <w:t>donatie)</w:t>
      </w:r>
      <w:r w:rsidR="00077353">
        <w:rPr>
          <w:rFonts w:ascii="Times New Roman" w:hAnsi="Times New Roman" w:cs="Times New Roman"/>
          <w:color w:val="333333"/>
          <w:sz w:val="24"/>
          <w:szCs w:val="24"/>
          <w:lang w:val="nl-NL"/>
        </w:rPr>
        <w:t>. Gelukkig</w:t>
      </w:r>
      <w:r w:rsidR="00DF0E6B" w:rsidRPr="00D43398">
        <w:rPr>
          <w:rFonts w:ascii="Times New Roman" w:hAnsi="Times New Roman" w:cs="Times New Roman"/>
          <w:color w:val="333333"/>
          <w:sz w:val="24"/>
          <w:szCs w:val="24"/>
          <w:lang w:val="nl-NL"/>
        </w:rPr>
        <w:t xml:space="preserve"> konden er ook </w:t>
      </w:r>
      <w:r w:rsidR="00440EC7">
        <w:rPr>
          <w:rFonts w:ascii="Times New Roman" w:hAnsi="Times New Roman" w:cs="Times New Roman"/>
          <w:color w:val="333333"/>
          <w:sz w:val="24"/>
          <w:szCs w:val="24"/>
          <w:lang w:val="nl-NL"/>
        </w:rPr>
        <w:t xml:space="preserve">53 </w:t>
      </w:r>
      <w:r w:rsidR="00DF0E6B" w:rsidRPr="00D43398">
        <w:rPr>
          <w:rFonts w:ascii="Times New Roman" w:hAnsi="Times New Roman" w:cs="Times New Roman"/>
          <w:color w:val="333333"/>
          <w:sz w:val="24"/>
          <w:szCs w:val="24"/>
          <w:lang w:val="nl-NL"/>
        </w:rPr>
        <w:t>nieuwe donateurs worden bijgeschreven</w:t>
      </w:r>
      <w:r w:rsidR="00077353">
        <w:rPr>
          <w:rFonts w:ascii="Times New Roman" w:hAnsi="Times New Roman" w:cs="Times New Roman"/>
          <w:color w:val="333333"/>
          <w:sz w:val="24"/>
          <w:szCs w:val="24"/>
          <w:lang w:val="nl-NL"/>
        </w:rPr>
        <w:t xml:space="preserve"> </w:t>
      </w:r>
      <w:r w:rsidR="00077353" w:rsidRPr="00077353">
        <w:rPr>
          <w:rFonts w:ascii="Times New Roman" w:hAnsi="Times New Roman" w:cs="Times New Roman"/>
          <w:color w:val="333333"/>
          <w:sz w:val="24"/>
          <w:szCs w:val="24"/>
          <w:shd w:val="clear" w:color="auto" w:fill="FFFFFF"/>
          <w:lang w:val="nl-NL"/>
        </w:rPr>
        <w:t>(49 in Nederland, 2 in Suriname, 1 in België en 1 in Canada)</w:t>
      </w:r>
      <w:r w:rsidR="00077353">
        <w:rPr>
          <w:rFonts w:ascii="Times New Roman" w:hAnsi="Times New Roman" w:cs="Times New Roman"/>
          <w:color w:val="333333"/>
          <w:sz w:val="24"/>
          <w:szCs w:val="24"/>
          <w:shd w:val="clear" w:color="auto" w:fill="FFFFFF"/>
          <w:lang w:val="nl-NL"/>
        </w:rPr>
        <w:t>.</w:t>
      </w:r>
      <w:r w:rsidR="00077353">
        <w:rPr>
          <w:rFonts w:ascii="Times New Roman" w:hAnsi="Times New Roman" w:cs="Times New Roman"/>
          <w:color w:val="333333"/>
          <w:sz w:val="24"/>
          <w:szCs w:val="24"/>
          <w:lang w:val="nl-NL"/>
        </w:rPr>
        <w:t xml:space="preserve"> De stand per 31</w:t>
      </w:r>
      <w:r w:rsidR="00793B4A">
        <w:rPr>
          <w:rFonts w:ascii="Times New Roman" w:hAnsi="Times New Roman" w:cs="Times New Roman"/>
          <w:color w:val="333333"/>
          <w:sz w:val="24"/>
          <w:szCs w:val="24"/>
          <w:lang w:val="nl-NL"/>
        </w:rPr>
        <w:t xml:space="preserve">-12-2018 </w:t>
      </w:r>
      <w:r w:rsidR="00077353">
        <w:rPr>
          <w:rFonts w:ascii="Times New Roman" w:hAnsi="Times New Roman" w:cs="Times New Roman"/>
          <w:color w:val="333333"/>
          <w:sz w:val="24"/>
          <w:szCs w:val="24"/>
          <w:lang w:val="nl-NL"/>
        </w:rPr>
        <w:t>is 4</w:t>
      </w:r>
      <w:r w:rsidR="00793B4A">
        <w:rPr>
          <w:rFonts w:ascii="Times New Roman" w:hAnsi="Times New Roman" w:cs="Times New Roman"/>
          <w:color w:val="333333"/>
          <w:sz w:val="24"/>
          <w:szCs w:val="24"/>
          <w:lang w:val="nl-NL"/>
        </w:rPr>
        <w:t>27</w:t>
      </w:r>
      <w:r w:rsidR="00077353">
        <w:rPr>
          <w:rFonts w:ascii="Times New Roman" w:hAnsi="Times New Roman" w:cs="Times New Roman"/>
          <w:color w:val="333333"/>
          <w:sz w:val="24"/>
          <w:szCs w:val="24"/>
          <w:lang w:val="nl-NL"/>
        </w:rPr>
        <w:t xml:space="preserve"> donateurs.</w:t>
      </w:r>
    </w:p>
    <w:p w:rsidR="000F2224" w:rsidRPr="00D43398" w:rsidRDefault="006448D2" w:rsidP="000F2224">
      <w:pPr>
        <w:autoSpaceDE w:val="0"/>
        <w:autoSpaceDN w:val="0"/>
        <w:adjustRightInd w:val="0"/>
        <w:spacing w:after="0"/>
        <w:rPr>
          <w:rFonts w:ascii="Times New Roman" w:hAnsi="Times New Roman" w:cs="Times New Roman"/>
          <w:color w:val="000000"/>
          <w:sz w:val="24"/>
          <w:szCs w:val="24"/>
          <w:lang w:val="nl-NL"/>
        </w:rPr>
      </w:pPr>
      <w:r w:rsidRPr="00D43398">
        <w:rPr>
          <w:rFonts w:ascii="Times New Roman" w:hAnsi="Times New Roman" w:cs="Times New Roman"/>
          <w:color w:val="333333"/>
          <w:sz w:val="24"/>
          <w:szCs w:val="24"/>
          <w:lang w:val="nl-NL"/>
        </w:rPr>
        <w:t xml:space="preserve">      </w:t>
      </w:r>
      <w:r w:rsidR="000F2224" w:rsidRPr="00D43398">
        <w:rPr>
          <w:rFonts w:ascii="Times New Roman" w:hAnsi="Times New Roman" w:cs="Times New Roman"/>
          <w:color w:val="333333"/>
          <w:sz w:val="24"/>
          <w:szCs w:val="24"/>
          <w:lang w:val="nl-NL"/>
        </w:rPr>
        <w:t xml:space="preserve"> </w:t>
      </w:r>
    </w:p>
    <w:p w:rsidR="006448D2" w:rsidRDefault="006448D2" w:rsidP="00390580">
      <w:pPr>
        <w:autoSpaceDE w:val="0"/>
        <w:autoSpaceDN w:val="0"/>
        <w:adjustRightInd w:val="0"/>
        <w:spacing w:after="0"/>
        <w:rPr>
          <w:rFonts w:ascii="Times New Roman" w:hAnsi="Times New Roman" w:cs="Times New Roman"/>
          <w:color w:val="000000"/>
          <w:sz w:val="24"/>
          <w:szCs w:val="24"/>
          <w:lang w:val="nl-NL"/>
        </w:rPr>
      </w:pPr>
      <w:r w:rsidRPr="00D43398">
        <w:rPr>
          <w:rFonts w:ascii="Times New Roman" w:hAnsi="Times New Roman" w:cs="Times New Roman"/>
          <w:b/>
          <w:bCs/>
          <w:color w:val="000000"/>
          <w:sz w:val="24"/>
          <w:szCs w:val="24"/>
          <w:lang w:val="nl-NL"/>
        </w:rPr>
        <w:t xml:space="preserve"> </w:t>
      </w:r>
      <w:r w:rsidR="00CA4566" w:rsidRPr="00D43398">
        <w:rPr>
          <w:rFonts w:ascii="Times New Roman" w:hAnsi="Times New Roman" w:cs="Times New Roman"/>
          <w:b/>
          <w:bCs/>
          <w:color w:val="000000"/>
          <w:sz w:val="24"/>
          <w:szCs w:val="24"/>
          <w:lang w:val="nl-NL"/>
        </w:rPr>
        <w:t>8</w:t>
      </w:r>
      <w:r w:rsidR="00DF0E6B" w:rsidRPr="00D43398">
        <w:rPr>
          <w:rFonts w:ascii="Times New Roman" w:hAnsi="Times New Roman" w:cs="Times New Roman"/>
          <w:b/>
          <w:bCs/>
          <w:color w:val="000000"/>
          <w:sz w:val="24"/>
          <w:szCs w:val="24"/>
          <w:lang w:val="nl-NL"/>
        </w:rPr>
        <w:t>.2</w:t>
      </w:r>
      <w:r w:rsidR="00D43398">
        <w:rPr>
          <w:rFonts w:ascii="Times New Roman" w:hAnsi="Times New Roman" w:cs="Times New Roman"/>
          <w:b/>
          <w:bCs/>
          <w:color w:val="000000"/>
          <w:sz w:val="24"/>
          <w:szCs w:val="24"/>
          <w:lang w:val="nl-NL"/>
        </w:rPr>
        <w:t>.</w:t>
      </w:r>
      <w:r w:rsidR="00DF0E6B">
        <w:rPr>
          <w:rFonts w:ascii="Times New Roman" w:hAnsi="Times New Roman" w:cs="Times New Roman"/>
          <w:color w:val="000000"/>
          <w:sz w:val="24"/>
          <w:szCs w:val="24"/>
          <w:lang w:val="nl-NL"/>
        </w:rPr>
        <w:tab/>
      </w:r>
      <w:r w:rsidR="000F2224">
        <w:rPr>
          <w:rFonts w:ascii="Times New Roman" w:hAnsi="Times New Roman" w:cs="Times New Roman"/>
          <w:color w:val="000000"/>
          <w:sz w:val="24"/>
          <w:szCs w:val="24"/>
          <w:lang w:val="nl-NL"/>
        </w:rPr>
        <w:t xml:space="preserve">Het bestuur </w:t>
      </w:r>
      <w:r w:rsidR="00DF0E6B">
        <w:rPr>
          <w:rFonts w:ascii="Times New Roman" w:hAnsi="Times New Roman" w:cs="Times New Roman"/>
          <w:color w:val="000000"/>
          <w:sz w:val="24"/>
          <w:szCs w:val="24"/>
          <w:lang w:val="nl-NL"/>
        </w:rPr>
        <w:t>gaat door</w:t>
      </w:r>
      <w:r w:rsidR="00390580" w:rsidRPr="006F7A8C">
        <w:rPr>
          <w:rFonts w:ascii="Times New Roman" w:hAnsi="Times New Roman" w:cs="Times New Roman"/>
          <w:color w:val="000000"/>
          <w:sz w:val="24"/>
          <w:szCs w:val="24"/>
          <w:lang w:val="nl-NL"/>
        </w:rPr>
        <w:t xml:space="preserve"> om de groei van donateurs en vooral jongere donateurs, te</w:t>
      </w:r>
    </w:p>
    <w:p w:rsidR="00390580" w:rsidRPr="006F7A8C" w:rsidRDefault="006448D2"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DF0E6B">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bevorderen.</w:t>
      </w:r>
    </w:p>
    <w:p w:rsidR="00390580" w:rsidRPr="006F7A8C" w:rsidRDefault="006448D2"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DF0E6B">
        <w:rPr>
          <w:rFonts w:ascii="Times New Roman" w:hAnsi="Times New Roman" w:cs="Times New Roman"/>
          <w:color w:val="000000"/>
          <w:sz w:val="24"/>
          <w:szCs w:val="24"/>
          <w:lang w:val="nl-NL"/>
        </w:rPr>
        <w:tab/>
      </w:r>
      <w:r w:rsidR="00AD1BA9">
        <w:rPr>
          <w:rFonts w:ascii="Times New Roman" w:hAnsi="Times New Roman" w:cs="Times New Roman"/>
          <w:color w:val="000000"/>
          <w:sz w:val="24"/>
          <w:szCs w:val="24"/>
          <w:lang w:val="nl-NL"/>
        </w:rPr>
        <w:t>Dit vereist planning</w:t>
      </w:r>
      <w:r w:rsidR="00390580" w:rsidRPr="006F7A8C">
        <w:rPr>
          <w:rFonts w:ascii="Times New Roman" w:hAnsi="Times New Roman" w:cs="Times New Roman"/>
          <w:color w:val="000000"/>
          <w:sz w:val="24"/>
          <w:szCs w:val="24"/>
          <w:lang w:val="nl-NL"/>
        </w:rPr>
        <w:t>, advies, brochures, voordrachten, en samenwerking met andere</w:t>
      </w:r>
    </w:p>
    <w:p w:rsidR="000F2224" w:rsidRDefault="00390580" w:rsidP="00DF0E6B">
      <w:pPr>
        <w:autoSpaceDE w:val="0"/>
        <w:autoSpaceDN w:val="0"/>
        <w:adjustRightInd w:val="0"/>
        <w:spacing w:after="0"/>
        <w:ind w:left="709"/>
        <w:rPr>
          <w:rFonts w:ascii="Times New Roman" w:hAnsi="Times New Roman" w:cs="Times New Roman"/>
          <w:color w:val="000000"/>
          <w:sz w:val="24"/>
          <w:szCs w:val="24"/>
          <w:lang w:val="nl-NL"/>
        </w:rPr>
      </w:pPr>
      <w:r w:rsidRPr="006F7A8C">
        <w:rPr>
          <w:rFonts w:ascii="Times New Roman" w:hAnsi="Times New Roman" w:cs="Times New Roman"/>
          <w:color w:val="000000"/>
          <w:sz w:val="24"/>
          <w:szCs w:val="24"/>
          <w:lang w:val="nl-NL"/>
        </w:rPr>
        <w:t>organisaties om grotere bekendheid te gegeven aan doelstellingen en werk van de SSG.</w:t>
      </w:r>
      <w:r w:rsidR="006448D2">
        <w:rPr>
          <w:rFonts w:ascii="Times New Roman" w:hAnsi="Times New Roman" w:cs="Times New Roman"/>
          <w:color w:val="000000"/>
          <w:sz w:val="24"/>
          <w:szCs w:val="24"/>
          <w:lang w:val="nl-NL"/>
        </w:rPr>
        <w:t xml:space="preserve"> </w:t>
      </w:r>
      <w:r w:rsidR="000F2224">
        <w:rPr>
          <w:rFonts w:ascii="Times New Roman" w:hAnsi="Times New Roman" w:cs="Times New Roman"/>
          <w:color w:val="000000"/>
          <w:sz w:val="24"/>
          <w:szCs w:val="24"/>
          <w:lang w:val="nl-NL"/>
        </w:rPr>
        <w:t xml:space="preserve">In </w:t>
      </w:r>
      <w:r w:rsidR="00DF0E6B">
        <w:rPr>
          <w:rFonts w:ascii="Times New Roman" w:hAnsi="Times New Roman" w:cs="Times New Roman"/>
          <w:color w:val="000000"/>
          <w:sz w:val="24"/>
          <w:szCs w:val="24"/>
          <w:lang w:val="nl-NL"/>
        </w:rPr>
        <w:t xml:space="preserve">het </w:t>
      </w:r>
      <w:r w:rsidR="000F2224">
        <w:rPr>
          <w:rFonts w:ascii="Times New Roman" w:hAnsi="Times New Roman" w:cs="Times New Roman"/>
          <w:color w:val="000000"/>
          <w:sz w:val="24"/>
          <w:szCs w:val="24"/>
          <w:lang w:val="nl-NL"/>
        </w:rPr>
        <w:t xml:space="preserve">beleidsplan </w:t>
      </w:r>
      <w:r w:rsidR="00C30C2F">
        <w:rPr>
          <w:rFonts w:ascii="Times New Roman" w:hAnsi="Times New Roman" w:cs="Times New Roman"/>
          <w:color w:val="000000"/>
          <w:sz w:val="24"/>
          <w:szCs w:val="24"/>
          <w:lang w:val="nl-NL"/>
        </w:rPr>
        <w:t>word</w:t>
      </w:r>
      <w:r w:rsidR="00DF0E6B">
        <w:rPr>
          <w:rFonts w:ascii="Times New Roman" w:hAnsi="Times New Roman" w:cs="Times New Roman"/>
          <w:color w:val="000000"/>
          <w:sz w:val="24"/>
          <w:szCs w:val="24"/>
          <w:lang w:val="nl-NL"/>
        </w:rPr>
        <w:t xml:space="preserve">t het </w:t>
      </w:r>
      <w:r w:rsidR="00AD1BA9">
        <w:rPr>
          <w:rFonts w:ascii="Times New Roman" w:hAnsi="Times New Roman" w:cs="Times New Roman"/>
          <w:color w:val="000000"/>
          <w:sz w:val="24"/>
          <w:szCs w:val="24"/>
          <w:lang w:val="nl-NL"/>
        </w:rPr>
        <w:t>beleid voor 2018-20</w:t>
      </w:r>
      <w:r w:rsidR="000F2224">
        <w:rPr>
          <w:rFonts w:ascii="Times New Roman" w:hAnsi="Times New Roman" w:cs="Times New Roman"/>
          <w:color w:val="000000"/>
          <w:sz w:val="24"/>
          <w:szCs w:val="24"/>
          <w:lang w:val="nl-NL"/>
        </w:rPr>
        <w:t>20 nader uiteengezet.</w:t>
      </w:r>
    </w:p>
    <w:p w:rsidR="006448D2" w:rsidRPr="006F7A8C" w:rsidRDefault="006448D2" w:rsidP="00390580">
      <w:pPr>
        <w:autoSpaceDE w:val="0"/>
        <w:autoSpaceDN w:val="0"/>
        <w:adjustRightInd w:val="0"/>
        <w:spacing w:after="0"/>
        <w:rPr>
          <w:rFonts w:ascii="Times New Roman" w:hAnsi="Times New Roman" w:cs="Times New Roman"/>
          <w:color w:val="000000"/>
          <w:sz w:val="24"/>
          <w:szCs w:val="24"/>
          <w:lang w:val="nl-NL"/>
        </w:rPr>
      </w:pPr>
    </w:p>
    <w:p w:rsidR="006448D2" w:rsidRDefault="00CA4566"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b/>
          <w:color w:val="000000"/>
          <w:sz w:val="24"/>
          <w:szCs w:val="24"/>
          <w:lang w:val="nl-NL"/>
        </w:rPr>
        <w:lastRenderedPageBreak/>
        <w:t>8</w:t>
      </w:r>
      <w:r w:rsidR="00DF0E6B">
        <w:rPr>
          <w:rFonts w:ascii="Times New Roman" w:hAnsi="Times New Roman" w:cs="Times New Roman"/>
          <w:b/>
          <w:color w:val="000000"/>
          <w:sz w:val="24"/>
          <w:szCs w:val="24"/>
          <w:lang w:val="nl-NL"/>
        </w:rPr>
        <w:t>.3</w:t>
      </w:r>
      <w:r w:rsidR="00D43398">
        <w:rPr>
          <w:rFonts w:ascii="Times New Roman" w:hAnsi="Times New Roman" w:cs="Times New Roman"/>
          <w:b/>
          <w:color w:val="000000"/>
          <w:sz w:val="24"/>
          <w:szCs w:val="24"/>
          <w:lang w:val="nl-NL"/>
        </w:rPr>
        <w:t>.</w:t>
      </w:r>
      <w:r w:rsidR="00DF0E6B">
        <w:rPr>
          <w:rFonts w:ascii="Times New Roman" w:hAnsi="Times New Roman" w:cs="Times New Roman"/>
          <w:b/>
          <w:color w:val="000000"/>
          <w:sz w:val="24"/>
          <w:szCs w:val="24"/>
          <w:lang w:val="nl-NL"/>
        </w:rPr>
        <w:tab/>
      </w:r>
      <w:r w:rsidR="000F2224">
        <w:rPr>
          <w:rFonts w:ascii="Times New Roman" w:hAnsi="Times New Roman" w:cs="Times New Roman"/>
          <w:color w:val="000000"/>
          <w:sz w:val="24"/>
          <w:szCs w:val="24"/>
          <w:lang w:val="nl-NL"/>
        </w:rPr>
        <w:t>De minimum donatie is in 201</w:t>
      </w:r>
      <w:r w:rsidR="001F507C">
        <w:rPr>
          <w:rFonts w:ascii="Times New Roman" w:hAnsi="Times New Roman" w:cs="Times New Roman"/>
          <w:color w:val="000000"/>
          <w:sz w:val="24"/>
          <w:szCs w:val="24"/>
          <w:lang w:val="nl-NL"/>
        </w:rPr>
        <w:t>8</w:t>
      </w:r>
      <w:r w:rsidR="00390580" w:rsidRPr="006F7A8C">
        <w:rPr>
          <w:rFonts w:ascii="Times New Roman" w:hAnsi="Times New Roman" w:cs="Times New Roman"/>
          <w:color w:val="000000"/>
          <w:sz w:val="24"/>
          <w:szCs w:val="24"/>
          <w:lang w:val="nl-NL"/>
        </w:rPr>
        <w:t xml:space="preserve"> gelijk gebleven ten opzichte van voorgaande jaren en</w:t>
      </w:r>
    </w:p>
    <w:p w:rsidR="006448D2" w:rsidRDefault="006448D2"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DF0E6B">
        <w:rPr>
          <w:rFonts w:ascii="Times New Roman" w:hAnsi="Times New Roman" w:cs="Times New Roman"/>
          <w:color w:val="000000"/>
          <w:sz w:val="24"/>
          <w:szCs w:val="24"/>
          <w:lang w:val="nl-NL"/>
        </w:rPr>
        <w:t xml:space="preserve"> </w:t>
      </w:r>
      <w:r w:rsidR="00DF0E6B">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bedraagt</w:t>
      </w:r>
      <w:r w:rsidR="000F2224">
        <w:rPr>
          <w:rFonts w:ascii="Times New Roman" w:hAnsi="Times New Roman" w:cs="Times New Roman"/>
          <w:color w:val="000000"/>
          <w:sz w:val="24"/>
          <w:szCs w:val="24"/>
          <w:lang w:val="nl-NL"/>
        </w:rPr>
        <w:t xml:space="preserve"> </w:t>
      </w:r>
      <w:r w:rsidR="00390580" w:rsidRPr="006F7A8C">
        <w:rPr>
          <w:rFonts w:ascii="Times New Roman" w:hAnsi="Times New Roman" w:cs="Times New Roman"/>
          <w:color w:val="000000"/>
          <w:sz w:val="24"/>
          <w:szCs w:val="24"/>
          <w:lang w:val="nl-NL"/>
        </w:rPr>
        <w:t xml:space="preserve">€25 per jaar voor donateurs in Nederland, €15 voor donateurs in Suriname en </w:t>
      </w:r>
    </w:p>
    <w:p w:rsidR="00390580" w:rsidRDefault="006448D2"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DF0E6B">
        <w:rPr>
          <w:rFonts w:ascii="Times New Roman" w:hAnsi="Times New Roman" w:cs="Times New Roman"/>
          <w:color w:val="000000"/>
          <w:sz w:val="24"/>
          <w:szCs w:val="24"/>
          <w:lang w:val="nl-NL"/>
        </w:rPr>
        <w:tab/>
      </w:r>
      <w:r w:rsidR="00390580" w:rsidRPr="006F7A8C">
        <w:rPr>
          <w:rFonts w:ascii="Times New Roman" w:hAnsi="Times New Roman" w:cs="Times New Roman"/>
          <w:color w:val="000000"/>
          <w:sz w:val="24"/>
          <w:szCs w:val="24"/>
          <w:lang w:val="nl-NL"/>
        </w:rPr>
        <w:t>€32 voor donateurs</w:t>
      </w:r>
      <w:r w:rsidR="000F2224">
        <w:rPr>
          <w:rFonts w:ascii="Times New Roman" w:hAnsi="Times New Roman" w:cs="Times New Roman"/>
          <w:color w:val="000000"/>
          <w:sz w:val="24"/>
          <w:szCs w:val="24"/>
          <w:lang w:val="nl-NL"/>
        </w:rPr>
        <w:t xml:space="preserve"> </w:t>
      </w:r>
      <w:r w:rsidR="00390580" w:rsidRPr="006F7A8C">
        <w:rPr>
          <w:rFonts w:ascii="Times New Roman" w:hAnsi="Times New Roman" w:cs="Times New Roman"/>
          <w:color w:val="000000"/>
          <w:sz w:val="24"/>
          <w:szCs w:val="24"/>
          <w:lang w:val="nl-NL"/>
        </w:rPr>
        <w:t>in an</w:t>
      </w:r>
      <w:r w:rsidR="000F2224">
        <w:rPr>
          <w:rFonts w:ascii="Times New Roman" w:hAnsi="Times New Roman" w:cs="Times New Roman"/>
          <w:color w:val="000000"/>
          <w:sz w:val="24"/>
          <w:szCs w:val="24"/>
          <w:lang w:val="nl-NL"/>
        </w:rPr>
        <w:t xml:space="preserve">dere landen. </w:t>
      </w:r>
    </w:p>
    <w:p w:rsidR="006448D2" w:rsidRPr="006F7A8C" w:rsidRDefault="006448D2" w:rsidP="00390580">
      <w:pPr>
        <w:autoSpaceDE w:val="0"/>
        <w:autoSpaceDN w:val="0"/>
        <w:adjustRightInd w:val="0"/>
        <w:spacing w:after="0"/>
        <w:rPr>
          <w:rFonts w:ascii="Times New Roman" w:hAnsi="Times New Roman" w:cs="Times New Roman"/>
          <w:color w:val="000000"/>
          <w:sz w:val="24"/>
          <w:szCs w:val="24"/>
          <w:lang w:val="nl-NL"/>
        </w:rPr>
      </w:pPr>
    </w:p>
    <w:p w:rsidR="00FC57F2" w:rsidRPr="00FC57F2" w:rsidRDefault="00CA4566" w:rsidP="00DF0E6B">
      <w:pPr>
        <w:autoSpaceDE w:val="0"/>
        <w:autoSpaceDN w:val="0"/>
        <w:adjustRightInd w:val="0"/>
        <w:spacing w:after="0"/>
        <w:ind w:left="705" w:hanging="705"/>
        <w:rPr>
          <w:rFonts w:ascii="Times New Roman" w:hAnsi="Times New Roman" w:cs="Times New Roman"/>
          <w:sz w:val="24"/>
          <w:szCs w:val="24"/>
          <w:lang w:val="nl-NL"/>
        </w:rPr>
      </w:pPr>
      <w:r>
        <w:rPr>
          <w:rFonts w:ascii="Times New Roman" w:hAnsi="Times New Roman" w:cs="Times New Roman"/>
          <w:b/>
          <w:color w:val="000000"/>
          <w:sz w:val="24"/>
          <w:szCs w:val="24"/>
          <w:lang w:val="nl-NL"/>
        </w:rPr>
        <w:t>8</w:t>
      </w:r>
      <w:r w:rsidR="00DF0E6B">
        <w:rPr>
          <w:rFonts w:ascii="Times New Roman" w:hAnsi="Times New Roman" w:cs="Times New Roman"/>
          <w:b/>
          <w:color w:val="000000"/>
          <w:sz w:val="24"/>
          <w:szCs w:val="24"/>
          <w:lang w:val="nl-NL"/>
        </w:rPr>
        <w:t>.4</w:t>
      </w:r>
      <w:r w:rsidR="00D43398">
        <w:rPr>
          <w:rFonts w:ascii="Times New Roman" w:hAnsi="Times New Roman" w:cs="Times New Roman"/>
          <w:b/>
          <w:color w:val="000000"/>
          <w:sz w:val="24"/>
          <w:szCs w:val="24"/>
          <w:lang w:val="nl-NL"/>
        </w:rPr>
        <w:t>.</w:t>
      </w:r>
      <w:r w:rsidR="00DF0E6B">
        <w:rPr>
          <w:rFonts w:ascii="Times New Roman" w:hAnsi="Times New Roman" w:cs="Times New Roman"/>
          <w:b/>
          <w:color w:val="000000"/>
          <w:sz w:val="24"/>
          <w:szCs w:val="24"/>
          <w:lang w:val="nl-NL"/>
        </w:rPr>
        <w:tab/>
      </w:r>
      <w:r w:rsidR="00FC57F2">
        <w:rPr>
          <w:rFonts w:ascii="Times New Roman" w:hAnsi="Times New Roman" w:cs="Times New Roman"/>
          <w:sz w:val="24"/>
          <w:szCs w:val="24"/>
          <w:lang w:val="nl-NL"/>
        </w:rPr>
        <w:t>Het bestuur maakt gebruik van E-Boekhouden</w:t>
      </w:r>
      <w:r w:rsidR="00FC57F2" w:rsidRPr="00FC57F2">
        <w:rPr>
          <w:rFonts w:ascii="Times New Roman" w:hAnsi="Times New Roman" w:cs="Times New Roman"/>
          <w:sz w:val="24"/>
          <w:szCs w:val="24"/>
          <w:lang w:val="nl-NL"/>
        </w:rPr>
        <w:t xml:space="preserve"> voor de administratie en het gecontroleerd</w:t>
      </w:r>
      <w:r w:rsidR="00DF0E6B">
        <w:rPr>
          <w:rFonts w:ascii="Times New Roman" w:hAnsi="Times New Roman" w:cs="Times New Roman"/>
          <w:sz w:val="24"/>
          <w:szCs w:val="24"/>
          <w:lang w:val="nl-NL"/>
        </w:rPr>
        <w:t xml:space="preserve"> </w:t>
      </w:r>
      <w:r w:rsidR="00FC57F2" w:rsidRPr="00FC57F2">
        <w:rPr>
          <w:rFonts w:ascii="Times New Roman" w:hAnsi="Times New Roman" w:cs="Times New Roman"/>
          <w:sz w:val="24"/>
          <w:szCs w:val="24"/>
          <w:lang w:val="nl-NL"/>
        </w:rPr>
        <w:t xml:space="preserve">verzenden van </w:t>
      </w:r>
      <w:r w:rsidR="00C30C2F" w:rsidRPr="00FC57F2">
        <w:rPr>
          <w:rFonts w:ascii="Times New Roman" w:hAnsi="Times New Roman" w:cs="Times New Roman"/>
          <w:sz w:val="24"/>
          <w:szCs w:val="24"/>
          <w:lang w:val="nl-NL"/>
        </w:rPr>
        <w:t>e-mails</w:t>
      </w:r>
      <w:r w:rsidR="00FC57F2" w:rsidRPr="00FC57F2">
        <w:rPr>
          <w:rFonts w:ascii="Times New Roman" w:hAnsi="Times New Roman" w:cs="Times New Roman"/>
          <w:sz w:val="24"/>
          <w:szCs w:val="24"/>
          <w:lang w:val="nl-NL"/>
        </w:rPr>
        <w:t xml:space="preserve"> naar donateurs.</w:t>
      </w:r>
    </w:p>
    <w:p w:rsidR="00FC57F2" w:rsidRDefault="00FC57F2" w:rsidP="007462B5">
      <w:pPr>
        <w:autoSpaceDE w:val="0"/>
        <w:autoSpaceDN w:val="0"/>
        <w:adjustRightInd w:val="0"/>
        <w:spacing w:after="0"/>
        <w:rPr>
          <w:rFonts w:ascii="Times New Roman" w:hAnsi="Times New Roman" w:cs="Times New Roman"/>
          <w:color w:val="000000"/>
          <w:sz w:val="24"/>
          <w:szCs w:val="24"/>
          <w:lang w:val="nl-NL"/>
        </w:rPr>
      </w:pPr>
    </w:p>
    <w:p w:rsidR="00FC57F2" w:rsidRPr="00FC57F2" w:rsidRDefault="00CA4566" w:rsidP="00FC57F2">
      <w:pPr>
        <w:autoSpaceDE w:val="0"/>
        <w:autoSpaceDN w:val="0"/>
        <w:adjustRightInd w:val="0"/>
        <w:spacing w:after="0"/>
        <w:rPr>
          <w:rFonts w:ascii="Times New Roman" w:hAnsi="Times New Roman" w:cs="Times New Roman"/>
          <w:iCs/>
          <w:sz w:val="24"/>
          <w:szCs w:val="24"/>
          <w:lang w:val="nl-NL"/>
        </w:rPr>
      </w:pPr>
      <w:r>
        <w:rPr>
          <w:rFonts w:ascii="Times New Roman" w:hAnsi="Times New Roman" w:cs="Times New Roman"/>
          <w:b/>
          <w:sz w:val="24"/>
          <w:szCs w:val="24"/>
          <w:lang w:val="nl-NL"/>
        </w:rPr>
        <w:t>8</w:t>
      </w:r>
      <w:r w:rsidR="000D6397">
        <w:rPr>
          <w:rFonts w:ascii="Times New Roman" w:hAnsi="Times New Roman" w:cs="Times New Roman"/>
          <w:b/>
          <w:sz w:val="24"/>
          <w:szCs w:val="24"/>
          <w:lang w:val="nl-NL"/>
        </w:rPr>
        <w:t>.</w:t>
      </w:r>
      <w:r w:rsidR="007462B5">
        <w:rPr>
          <w:rFonts w:ascii="Times New Roman" w:hAnsi="Times New Roman" w:cs="Times New Roman"/>
          <w:b/>
          <w:sz w:val="24"/>
          <w:szCs w:val="24"/>
          <w:lang w:val="nl-NL"/>
        </w:rPr>
        <w:t>5</w:t>
      </w:r>
      <w:r w:rsidR="00D43398">
        <w:rPr>
          <w:rFonts w:ascii="Times New Roman" w:hAnsi="Times New Roman" w:cs="Times New Roman"/>
          <w:b/>
          <w:sz w:val="24"/>
          <w:szCs w:val="24"/>
          <w:lang w:val="nl-NL"/>
        </w:rPr>
        <w:t>.</w:t>
      </w:r>
      <w:r w:rsidR="000D6397">
        <w:rPr>
          <w:rFonts w:ascii="Times New Roman" w:hAnsi="Times New Roman" w:cs="Times New Roman"/>
          <w:b/>
          <w:sz w:val="24"/>
          <w:szCs w:val="24"/>
          <w:lang w:val="nl-NL"/>
        </w:rPr>
        <w:tab/>
      </w:r>
      <w:r w:rsidR="00FC57F2" w:rsidRPr="00FC57F2">
        <w:rPr>
          <w:rFonts w:ascii="Times New Roman" w:hAnsi="Times New Roman" w:cs="Times New Roman"/>
          <w:sz w:val="24"/>
          <w:szCs w:val="24"/>
          <w:lang w:val="nl-NL"/>
        </w:rPr>
        <w:t xml:space="preserve">Het bestuur stuurt, indien er relevante informatie is, </w:t>
      </w:r>
      <w:r w:rsidR="00FC57F2" w:rsidRPr="00FC57F2">
        <w:rPr>
          <w:rFonts w:ascii="Times New Roman" w:hAnsi="Times New Roman" w:cs="Times New Roman"/>
          <w:iCs/>
          <w:sz w:val="24"/>
          <w:szCs w:val="24"/>
          <w:lang w:val="nl-NL"/>
        </w:rPr>
        <w:t xml:space="preserve">Nieuwsflitsen </w:t>
      </w:r>
      <w:r w:rsidR="00FC57F2" w:rsidRPr="00FC57F2">
        <w:rPr>
          <w:rFonts w:ascii="Times New Roman" w:hAnsi="Times New Roman" w:cs="Times New Roman"/>
          <w:sz w:val="24"/>
          <w:szCs w:val="24"/>
          <w:lang w:val="nl-NL"/>
        </w:rPr>
        <w:t xml:space="preserve">of </w:t>
      </w:r>
      <w:r w:rsidR="00FC57F2" w:rsidRPr="00FC57F2">
        <w:rPr>
          <w:rFonts w:ascii="Times New Roman" w:hAnsi="Times New Roman" w:cs="Times New Roman"/>
          <w:iCs/>
          <w:sz w:val="24"/>
          <w:szCs w:val="24"/>
          <w:lang w:val="nl-NL"/>
        </w:rPr>
        <w:t>Nieuwsbrieven</w:t>
      </w:r>
    </w:p>
    <w:p w:rsidR="00FC57F2" w:rsidRDefault="00FC57F2" w:rsidP="00390580">
      <w:pPr>
        <w:autoSpaceDE w:val="0"/>
        <w:autoSpaceDN w:val="0"/>
        <w:adjustRightInd w:val="0"/>
        <w:spacing w:after="0"/>
        <w:rPr>
          <w:rFonts w:ascii="Times New Roman" w:hAnsi="Times New Roman" w:cs="Times New Roman"/>
          <w:sz w:val="24"/>
          <w:szCs w:val="24"/>
          <w:lang w:val="nl-NL"/>
        </w:rPr>
      </w:pPr>
      <w:r w:rsidRPr="00FC57F2">
        <w:rPr>
          <w:rFonts w:ascii="Times New Roman" w:hAnsi="Times New Roman" w:cs="Times New Roman"/>
          <w:iCs/>
          <w:sz w:val="24"/>
          <w:szCs w:val="24"/>
          <w:lang w:val="nl-NL"/>
        </w:rPr>
        <w:t xml:space="preserve">       </w:t>
      </w:r>
      <w:r w:rsidR="000D6397">
        <w:rPr>
          <w:rFonts w:ascii="Times New Roman" w:hAnsi="Times New Roman" w:cs="Times New Roman"/>
          <w:iCs/>
          <w:sz w:val="24"/>
          <w:szCs w:val="24"/>
          <w:lang w:val="nl-NL"/>
        </w:rPr>
        <w:tab/>
      </w:r>
      <w:r w:rsidR="00C30C2F">
        <w:rPr>
          <w:rFonts w:ascii="Times New Roman" w:hAnsi="Times New Roman" w:cs="Times New Roman"/>
          <w:sz w:val="24"/>
          <w:szCs w:val="24"/>
          <w:lang w:val="nl-NL"/>
        </w:rPr>
        <w:t>naar</w:t>
      </w:r>
      <w:r w:rsidRPr="00FC57F2">
        <w:rPr>
          <w:rFonts w:ascii="Times New Roman" w:hAnsi="Times New Roman" w:cs="Times New Roman"/>
          <w:sz w:val="24"/>
          <w:szCs w:val="24"/>
          <w:lang w:val="nl-NL"/>
        </w:rPr>
        <w:t xml:space="preserve"> de donateurs. Uit de donateursgegevens 201</w:t>
      </w:r>
      <w:r w:rsidR="001F507C">
        <w:rPr>
          <w:rFonts w:ascii="Times New Roman" w:hAnsi="Times New Roman" w:cs="Times New Roman"/>
          <w:sz w:val="24"/>
          <w:szCs w:val="24"/>
          <w:lang w:val="nl-NL"/>
        </w:rPr>
        <w:t>8</w:t>
      </w:r>
      <w:r w:rsidRPr="00FC57F2">
        <w:rPr>
          <w:rFonts w:ascii="Times New Roman" w:hAnsi="Times New Roman" w:cs="Times New Roman"/>
          <w:sz w:val="24"/>
          <w:szCs w:val="24"/>
          <w:lang w:val="nl-NL"/>
        </w:rPr>
        <w:t xml:space="preserve"> blijkt dat in Nederland nog 4 </w:t>
      </w:r>
    </w:p>
    <w:p w:rsidR="00390580" w:rsidRPr="00FC57F2" w:rsidRDefault="00FC57F2" w:rsidP="00390580">
      <w:pPr>
        <w:autoSpaceDE w:val="0"/>
        <w:autoSpaceDN w:val="0"/>
        <w:adjustRightInd w:val="0"/>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000D6397">
        <w:rPr>
          <w:rFonts w:ascii="Times New Roman" w:hAnsi="Times New Roman" w:cs="Times New Roman"/>
          <w:sz w:val="24"/>
          <w:szCs w:val="24"/>
          <w:lang w:val="nl-NL"/>
        </w:rPr>
        <w:tab/>
      </w:r>
      <w:r w:rsidRPr="00FC57F2">
        <w:rPr>
          <w:rFonts w:ascii="Times New Roman" w:hAnsi="Times New Roman" w:cs="Times New Roman"/>
          <w:sz w:val="24"/>
          <w:szCs w:val="24"/>
          <w:lang w:val="nl-NL"/>
        </w:rPr>
        <w:t xml:space="preserve">donateurs geen emailadres hebben, zodat er minimale portokosten worden gemaakt. </w:t>
      </w:r>
      <w:r w:rsidRPr="00FC57F2">
        <w:rPr>
          <w:rFonts w:ascii="Times New Roman" w:hAnsi="Times New Roman" w:cs="Times New Roman"/>
          <w:b/>
          <w:sz w:val="24"/>
          <w:szCs w:val="24"/>
          <w:lang w:val="nl-NL"/>
        </w:rPr>
        <w:t xml:space="preserve"> </w:t>
      </w:r>
    </w:p>
    <w:p w:rsidR="006448D2" w:rsidRPr="008C65AE" w:rsidRDefault="006448D2" w:rsidP="00390580">
      <w:pPr>
        <w:autoSpaceDE w:val="0"/>
        <w:autoSpaceDN w:val="0"/>
        <w:adjustRightInd w:val="0"/>
        <w:spacing w:after="0"/>
        <w:rPr>
          <w:rFonts w:ascii="Times New Roman" w:hAnsi="Times New Roman" w:cs="Times New Roman"/>
          <w:color w:val="000000"/>
          <w:sz w:val="24"/>
          <w:szCs w:val="24"/>
          <w:lang w:val="nl-NL"/>
        </w:rPr>
      </w:pPr>
    </w:p>
    <w:p w:rsidR="00390580" w:rsidRDefault="00CA4566"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b/>
          <w:color w:val="000000"/>
          <w:sz w:val="24"/>
          <w:szCs w:val="24"/>
          <w:lang w:val="nl-NL"/>
        </w:rPr>
        <w:t>8</w:t>
      </w:r>
      <w:r w:rsidR="000D6397">
        <w:rPr>
          <w:rFonts w:ascii="Times New Roman" w:hAnsi="Times New Roman" w:cs="Times New Roman"/>
          <w:b/>
          <w:color w:val="000000"/>
          <w:sz w:val="24"/>
          <w:szCs w:val="24"/>
          <w:lang w:val="nl-NL"/>
        </w:rPr>
        <w:t>.</w:t>
      </w:r>
      <w:r w:rsidR="007462B5">
        <w:rPr>
          <w:rFonts w:ascii="Times New Roman" w:hAnsi="Times New Roman" w:cs="Times New Roman"/>
          <w:b/>
          <w:color w:val="000000"/>
          <w:sz w:val="24"/>
          <w:szCs w:val="24"/>
          <w:lang w:val="nl-NL"/>
        </w:rPr>
        <w:t>6</w:t>
      </w:r>
      <w:r w:rsidR="00D43398">
        <w:rPr>
          <w:rFonts w:ascii="Times New Roman" w:hAnsi="Times New Roman" w:cs="Times New Roman"/>
          <w:b/>
          <w:color w:val="000000"/>
          <w:sz w:val="24"/>
          <w:szCs w:val="24"/>
          <w:lang w:val="nl-NL"/>
        </w:rPr>
        <w:t>.</w:t>
      </w:r>
      <w:r w:rsidR="000D6397">
        <w:rPr>
          <w:rFonts w:ascii="Times New Roman" w:hAnsi="Times New Roman" w:cs="Times New Roman"/>
          <w:b/>
          <w:color w:val="000000"/>
          <w:sz w:val="24"/>
          <w:szCs w:val="24"/>
          <w:lang w:val="nl-NL"/>
        </w:rPr>
        <w:tab/>
      </w:r>
      <w:r w:rsidR="00390580" w:rsidRPr="008C65AE">
        <w:rPr>
          <w:rFonts w:ascii="Times New Roman" w:hAnsi="Times New Roman" w:cs="Times New Roman"/>
          <w:color w:val="000000"/>
          <w:sz w:val="24"/>
          <w:szCs w:val="24"/>
          <w:lang w:val="nl-NL"/>
        </w:rPr>
        <w:t xml:space="preserve">Het halfjaarlijkse tijdschrift </w:t>
      </w:r>
      <w:proofErr w:type="spellStart"/>
      <w:r w:rsidR="00390580" w:rsidRPr="008C65AE">
        <w:rPr>
          <w:rFonts w:ascii="Times New Roman" w:hAnsi="Times New Roman" w:cs="Times New Roman"/>
          <w:iCs/>
          <w:color w:val="000000"/>
          <w:sz w:val="24"/>
          <w:szCs w:val="24"/>
          <w:lang w:val="nl-NL"/>
        </w:rPr>
        <w:t>Wi</w:t>
      </w:r>
      <w:proofErr w:type="spellEnd"/>
      <w:r w:rsidR="00390580" w:rsidRPr="008C65AE">
        <w:rPr>
          <w:rFonts w:ascii="Times New Roman" w:hAnsi="Times New Roman" w:cs="Times New Roman"/>
          <w:iCs/>
          <w:color w:val="000000"/>
          <w:sz w:val="24"/>
          <w:szCs w:val="24"/>
          <w:lang w:val="nl-NL"/>
        </w:rPr>
        <w:t xml:space="preserve"> </w:t>
      </w:r>
      <w:proofErr w:type="spellStart"/>
      <w:r w:rsidR="00390580" w:rsidRPr="008C65AE">
        <w:rPr>
          <w:rFonts w:ascii="Times New Roman" w:hAnsi="Times New Roman" w:cs="Times New Roman"/>
          <w:iCs/>
          <w:color w:val="000000"/>
          <w:sz w:val="24"/>
          <w:szCs w:val="24"/>
          <w:lang w:val="nl-NL"/>
        </w:rPr>
        <w:t>Rutu</w:t>
      </w:r>
      <w:proofErr w:type="spellEnd"/>
      <w:r w:rsidR="00390580" w:rsidRPr="008C65AE">
        <w:rPr>
          <w:rFonts w:ascii="Times New Roman" w:hAnsi="Times New Roman" w:cs="Times New Roman"/>
          <w:iCs/>
          <w:color w:val="000000"/>
          <w:sz w:val="24"/>
          <w:szCs w:val="24"/>
          <w:lang w:val="nl-NL"/>
        </w:rPr>
        <w:t xml:space="preserve">, </w:t>
      </w:r>
      <w:r w:rsidR="00390580" w:rsidRPr="008C65AE">
        <w:rPr>
          <w:rFonts w:ascii="Times New Roman" w:hAnsi="Times New Roman" w:cs="Times New Roman"/>
          <w:color w:val="000000"/>
          <w:sz w:val="24"/>
          <w:szCs w:val="24"/>
          <w:lang w:val="nl-NL"/>
        </w:rPr>
        <w:t>wordt verstuurd aan donateurs, sponsors en 1</w:t>
      </w:r>
      <w:r w:rsidR="00D43398">
        <w:rPr>
          <w:rFonts w:ascii="Times New Roman" w:hAnsi="Times New Roman" w:cs="Times New Roman"/>
          <w:color w:val="000000"/>
          <w:sz w:val="24"/>
          <w:szCs w:val="24"/>
          <w:lang w:val="nl-NL"/>
        </w:rPr>
        <w:t>4</w:t>
      </w:r>
    </w:p>
    <w:p w:rsidR="00390580" w:rsidRDefault="006448D2"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0D6397">
        <w:rPr>
          <w:rFonts w:ascii="Times New Roman" w:hAnsi="Times New Roman" w:cs="Times New Roman"/>
          <w:color w:val="000000"/>
          <w:sz w:val="24"/>
          <w:szCs w:val="24"/>
          <w:lang w:val="nl-NL"/>
        </w:rPr>
        <w:tab/>
      </w:r>
      <w:r w:rsidR="00390580" w:rsidRPr="008C65AE">
        <w:rPr>
          <w:rFonts w:ascii="Times New Roman" w:hAnsi="Times New Roman" w:cs="Times New Roman"/>
          <w:color w:val="000000"/>
          <w:sz w:val="24"/>
          <w:szCs w:val="24"/>
          <w:lang w:val="nl-NL"/>
        </w:rPr>
        <w:t>instellingen waar de SSG nauwe contacten mee onderhoudt. Die laatste groep bevat</w:t>
      </w:r>
    </w:p>
    <w:p w:rsidR="006448D2" w:rsidRDefault="006448D2"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0D6397">
        <w:rPr>
          <w:rFonts w:ascii="Times New Roman" w:hAnsi="Times New Roman" w:cs="Times New Roman"/>
          <w:color w:val="000000"/>
          <w:sz w:val="24"/>
          <w:szCs w:val="24"/>
          <w:lang w:val="nl-NL"/>
        </w:rPr>
        <w:tab/>
      </w:r>
      <w:r w:rsidR="00390580" w:rsidRPr="008C65AE">
        <w:rPr>
          <w:rFonts w:ascii="Times New Roman" w:hAnsi="Times New Roman" w:cs="Times New Roman"/>
          <w:color w:val="000000"/>
          <w:sz w:val="24"/>
          <w:szCs w:val="24"/>
          <w:lang w:val="nl-NL"/>
        </w:rPr>
        <w:t xml:space="preserve">uitwisselingsabonnementen, zoals met </w:t>
      </w:r>
      <w:proofErr w:type="spellStart"/>
      <w:r w:rsidR="00390580" w:rsidRPr="008C65AE">
        <w:rPr>
          <w:rFonts w:ascii="Times New Roman" w:hAnsi="Times New Roman" w:cs="Times New Roman"/>
          <w:iCs/>
          <w:color w:val="000000"/>
          <w:sz w:val="24"/>
          <w:szCs w:val="24"/>
          <w:lang w:val="nl-NL"/>
        </w:rPr>
        <w:t>Gens</w:t>
      </w:r>
      <w:proofErr w:type="spellEnd"/>
      <w:r w:rsidR="00390580" w:rsidRPr="008C65AE">
        <w:rPr>
          <w:rFonts w:ascii="Times New Roman" w:hAnsi="Times New Roman" w:cs="Times New Roman"/>
          <w:iCs/>
          <w:color w:val="000000"/>
          <w:sz w:val="24"/>
          <w:szCs w:val="24"/>
          <w:lang w:val="nl-NL"/>
        </w:rPr>
        <w:t xml:space="preserve"> </w:t>
      </w:r>
      <w:proofErr w:type="spellStart"/>
      <w:r w:rsidR="00390580" w:rsidRPr="008C65AE">
        <w:rPr>
          <w:rFonts w:ascii="Times New Roman" w:hAnsi="Times New Roman" w:cs="Times New Roman"/>
          <w:iCs/>
          <w:color w:val="000000"/>
          <w:sz w:val="24"/>
          <w:szCs w:val="24"/>
          <w:lang w:val="nl-NL"/>
        </w:rPr>
        <w:t>Nostra</w:t>
      </w:r>
      <w:proofErr w:type="spellEnd"/>
      <w:r w:rsidR="00390580" w:rsidRPr="008C65AE">
        <w:rPr>
          <w:rFonts w:ascii="Times New Roman" w:hAnsi="Times New Roman" w:cs="Times New Roman"/>
          <w:iCs/>
          <w:color w:val="000000"/>
          <w:sz w:val="24"/>
          <w:szCs w:val="24"/>
          <w:lang w:val="nl-NL"/>
        </w:rPr>
        <w:t xml:space="preserve"> </w:t>
      </w:r>
      <w:r w:rsidR="00390580" w:rsidRPr="008C65AE">
        <w:rPr>
          <w:rFonts w:ascii="Times New Roman" w:hAnsi="Times New Roman" w:cs="Times New Roman"/>
          <w:color w:val="000000"/>
          <w:sz w:val="24"/>
          <w:szCs w:val="24"/>
          <w:lang w:val="nl-NL"/>
        </w:rPr>
        <w:t xml:space="preserve">(Nederlandse Genealogische </w:t>
      </w:r>
      <w:r>
        <w:rPr>
          <w:rFonts w:ascii="Times New Roman" w:hAnsi="Times New Roman" w:cs="Times New Roman"/>
          <w:color w:val="000000"/>
          <w:sz w:val="24"/>
          <w:szCs w:val="24"/>
          <w:lang w:val="nl-NL"/>
        </w:rPr>
        <w:t xml:space="preserve"> </w:t>
      </w:r>
    </w:p>
    <w:p w:rsidR="00390580" w:rsidRDefault="006448D2"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0D6397">
        <w:rPr>
          <w:rFonts w:ascii="Times New Roman" w:hAnsi="Times New Roman" w:cs="Times New Roman"/>
          <w:color w:val="000000"/>
          <w:sz w:val="24"/>
          <w:szCs w:val="24"/>
          <w:lang w:val="nl-NL"/>
        </w:rPr>
        <w:tab/>
      </w:r>
      <w:r w:rsidR="00390580" w:rsidRPr="008C65AE">
        <w:rPr>
          <w:rFonts w:ascii="Times New Roman" w:hAnsi="Times New Roman" w:cs="Times New Roman"/>
          <w:color w:val="000000"/>
          <w:sz w:val="24"/>
          <w:szCs w:val="24"/>
          <w:lang w:val="nl-NL"/>
        </w:rPr>
        <w:t>Vereniging,</w:t>
      </w:r>
      <w:r>
        <w:rPr>
          <w:rFonts w:ascii="Times New Roman" w:hAnsi="Times New Roman" w:cs="Times New Roman"/>
          <w:color w:val="000000"/>
          <w:sz w:val="24"/>
          <w:szCs w:val="24"/>
          <w:lang w:val="nl-NL"/>
        </w:rPr>
        <w:t xml:space="preserve"> </w:t>
      </w:r>
      <w:r w:rsidR="00390580" w:rsidRPr="008C65AE">
        <w:rPr>
          <w:rFonts w:ascii="Times New Roman" w:hAnsi="Times New Roman" w:cs="Times New Roman"/>
          <w:color w:val="000000"/>
          <w:sz w:val="24"/>
          <w:szCs w:val="24"/>
          <w:lang w:val="nl-NL"/>
        </w:rPr>
        <w:t xml:space="preserve">NGV), en </w:t>
      </w:r>
      <w:proofErr w:type="spellStart"/>
      <w:r w:rsidR="00390580" w:rsidRPr="008C65AE">
        <w:rPr>
          <w:rFonts w:ascii="Times New Roman" w:hAnsi="Times New Roman" w:cs="Times New Roman"/>
          <w:iCs/>
          <w:color w:val="000000"/>
          <w:sz w:val="24"/>
          <w:szCs w:val="24"/>
          <w:lang w:val="nl-NL"/>
        </w:rPr>
        <w:t>Misjpoge</w:t>
      </w:r>
      <w:proofErr w:type="spellEnd"/>
      <w:r w:rsidR="00390580" w:rsidRPr="008C65AE">
        <w:rPr>
          <w:rFonts w:ascii="Times New Roman" w:hAnsi="Times New Roman" w:cs="Times New Roman"/>
          <w:iCs/>
          <w:color w:val="000000"/>
          <w:sz w:val="24"/>
          <w:szCs w:val="24"/>
          <w:lang w:val="nl-NL"/>
        </w:rPr>
        <w:t xml:space="preserve"> </w:t>
      </w:r>
      <w:r w:rsidR="00390580" w:rsidRPr="008C65AE">
        <w:rPr>
          <w:rFonts w:ascii="Times New Roman" w:hAnsi="Times New Roman" w:cs="Times New Roman"/>
          <w:color w:val="000000"/>
          <w:sz w:val="24"/>
          <w:szCs w:val="24"/>
          <w:lang w:val="nl-NL"/>
        </w:rPr>
        <w:t>(Nederlandse Kring voor Joodse Genealogie, NKJG).</w:t>
      </w:r>
    </w:p>
    <w:p w:rsidR="006448D2" w:rsidRPr="008C65AE" w:rsidRDefault="006448D2" w:rsidP="00390580">
      <w:pPr>
        <w:autoSpaceDE w:val="0"/>
        <w:autoSpaceDN w:val="0"/>
        <w:adjustRightInd w:val="0"/>
        <w:spacing w:after="0"/>
        <w:rPr>
          <w:rFonts w:ascii="Times New Roman" w:hAnsi="Times New Roman" w:cs="Times New Roman"/>
          <w:color w:val="000000"/>
          <w:sz w:val="24"/>
          <w:szCs w:val="24"/>
          <w:lang w:val="nl-NL"/>
        </w:rPr>
      </w:pPr>
    </w:p>
    <w:p w:rsidR="00D43398" w:rsidRPr="00D43398" w:rsidRDefault="00CA4566" w:rsidP="00D43398">
      <w:pPr>
        <w:spacing w:after="0"/>
        <w:ind w:left="705" w:hanging="705"/>
        <w:rPr>
          <w:rFonts w:ascii="Times New Roman" w:eastAsia="Times New Roman" w:hAnsi="Times New Roman" w:cs="Times New Roman"/>
          <w:sz w:val="24"/>
          <w:szCs w:val="24"/>
          <w:lang w:val="nl-NL" w:eastAsia="nl-NL"/>
        </w:rPr>
      </w:pPr>
      <w:r>
        <w:rPr>
          <w:rFonts w:ascii="Times New Roman" w:hAnsi="Times New Roman" w:cs="Times New Roman"/>
          <w:b/>
          <w:color w:val="000000"/>
          <w:sz w:val="24"/>
          <w:szCs w:val="24"/>
          <w:lang w:val="nl-NL"/>
        </w:rPr>
        <w:t>8</w:t>
      </w:r>
      <w:r w:rsidR="000D6397">
        <w:rPr>
          <w:rFonts w:ascii="Times New Roman" w:hAnsi="Times New Roman" w:cs="Times New Roman"/>
          <w:b/>
          <w:color w:val="000000"/>
          <w:sz w:val="24"/>
          <w:szCs w:val="24"/>
          <w:lang w:val="nl-NL"/>
        </w:rPr>
        <w:t>.</w:t>
      </w:r>
      <w:r w:rsidR="007462B5">
        <w:rPr>
          <w:rFonts w:ascii="Times New Roman" w:hAnsi="Times New Roman" w:cs="Times New Roman"/>
          <w:b/>
          <w:color w:val="000000"/>
          <w:sz w:val="24"/>
          <w:szCs w:val="24"/>
          <w:lang w:val="nl-NL"/>
        </w:rPr>
        <w:t>7</w:t>
      </w:r>
      <w:r w:rsidR="00D43398">
        <w:rPr>
          <w:rFonts w:ascii="Times New Roman" w:hAnsi="Times New Roman" w:cs="Times New Roman"/>
          <w:b/>
          <w:color w:val="000000"/>
          <w:sz w:val="24"/>
          <w:szCs w:val="24"/>
          <w:lang w:val="nl-NL"/>
        </w:rPr>
        <w:t>.</w:t>
      </w:r>
      <w:r w:rsidR="000D6397">
        <w:rPr>
          <w:rFonts w:ascii="Times New Roman" w:hAnsi="Times New Roman" w:cs="Times New Roman"/>
          <w:b/>
          <w:color w:val="000000"/>
          <w:sz w:val="24"/>
          <w:szCs w:val="24"/>
          <w:lang w:val="nl-NL"/>
        </w:rPr>
        <w:tab/>
      </w:r>
      <w:r w:rsidR="00D43398" w:rsidRPr="00D43398">
        <w:rPr>
          <w:rFonts w:ascii="Times New Roman" w:eastAsia="Times New Roman" w:hAnsi="Times New Roman" w:cs="Times New Roman"/>
          <w:sz w:val="24"/>
          <w:szCs w:val="24"/>
          <w:lang w:val="nl-NL" w:eastAsia="nl-NL"/>
        </w:rPr>
        <w:t>In 2018 is het project Maak de Surinaamse Slavenregisters Openbaar opgeleverd, mede dankzij een subsidie van het Prins Bernard Cultuurfonds van € 40.000,-. De SSG was de aanvrager van de subsidie voor het project van de Radboud Universiteit. Na afloop van het project heeft de SSG de gevraagde € 40.000,- ontvangen en direct overgeboekt naar de Radboud Universiteit conform de gemaakte afspraken. Dit bedrag is niet opgenomen in de jaarrekening van de SSG.</w:t>
      </w:r>
    </w:p>
    <w:p w:rsidR="00D43398" w:rsidRPr="00D43398" w:rsidRDefault="00D43398" w:rsidP="00D43398">
      <w:pPr>
        <w:spacing w:after="0"/>
        <w:rPr>
          <w:rFonts w:ascii="Times New Roman" w:eastAsia="Times New Roman" w:hAnsi="Times New Roman" w:cs="Times New Roman"/>
          <w:sz w:val="24"/>
          <w:szCs w:val="24"/>
          <w:lang w:val="nl-NL" w:eastAsia="nl-NL"/>
        </w:rPr>
      </w:pPr>
    </w:p>
    <w:p w:rsidR="00D43398" w:rsidRPr="00D43398" w:rsidRDefault="00D43398" w:rsidP="00D43398">
      <w:pPr>
        <w:spacing w:after="0"/>
        <w:ind w:left="705" w:hanging="705"/>
        <w:rPr>
          <w:rFonts w:ascii="Times New Roman" w:eastAsia="Times New Roman" w:hAnsi="Times New Roman" w:cs="Times New Roman"/>
          <w:sz w:val="24"/>
          <w:szCs w:val="24"/>
          <w:lang w:val="nl-NL" w:eastAsia="nl-NL"/>
        </w:rPr>
      </w:pPr>
      <w:r>
        <w:rPr>
          <w:rFonts w:ascii="Times New Roman" w:eastAsia="Times New Roman" w:hAnsi="Times New Roman" w:cs="Times New Roman"/>
          <w:b/>
          <w:bCs/>
          <w:sz w:val="24"/>
          <w:szCs w:val="24"/>
          <w:lang w:val="nl-NL" w:eastAsia="nl-NL"/>
        </w:rPr>
        <w:t>8.</w:t>
      </w:r>
      <w:r w:rsidR="007462B5">
        <w:rPr>
          <w:rFonts w:ascii="Times New Roman" w:eastAsia="Times New Roman" w:hAnsi="Times New Roman" w:cs="Times New Roman"/>
          <w:b/>
          <w:bCs/>
          <w:sz w:val="24"/>
          <w:szCs w:val="24"/>
          <w:lang w:val="nl-NL" w:eastAsia="nl-NL"/>
        </w:rPr>
        <w:t>8</w:t>
      </w:r>
      <w:r>
        <w:rPr>
          <w:rFonts w:ascii="Times New Roman" w:eastAsia="Times New Roman" w:hAnsi="Times New Roman" w:cs="Times New Roman"/>
          <w:b/>
          <w:bCs/>
          <w:sz w:val="24"/>
          <w:szCs w:val="24"/>
          <w:lang w:val="nl-NL" w:eastAsia="nl-NL"/>
        </w:rPr>
        <w:t>.</w:t>
      </w:r>
      <w:r>
        <w:rPr>
          <w:rFonts w:ascii="Times New Roman" w:eastAsia="Times New Roman" w:hAnsi="Times New Roman" w:cs="Times New Roman"/>
          <w:b/>
          <w:bCs/>
          <w:sz w:val="24"/>
          <w:szCs w:val="24"/>
          <w:lang w:val="nl-NL" w:eastAsia="nl-NL"/>
        </w:rPr>
        <w:tab/>
      </w:r>
      <w:r w:rsidRPr="00D43398">
        <w:rPr>
          <w:rFonts w:ascii="Times New Roman" w:eastAsia="Times New Roman" w:hAnsi="Times New Roman" w:cs="Times New Roman"/>
          <w:sz w:val="24"/>
          <w:szCs w:val="24"/>
          <w:lang w:val="nl-NL" w:eastAsia="nl-NL"/>
        </w:rPr>
        <w:t xml:space="preserve">Per 1 juli 2018 heeft het CBG, Centrum voor familiegeschiedenis, zijn bronnenzaal gesloten. Sindsdien kunnen de microfiches van de Surinaamse Burgerlijke Stand in de studiezaal van het Nationaal Archief geraadpleegd worden. Ze moeten van tevoren wel aangevraagd worden en de gebruikers van de leesapparaten mogen niet hardop met elkaar praten. Er zijn concrete plannen om de moederfilms van de fiches te digitaliseren (scannen en indiceren), zodat deze minder gewenste situatie hopelijk niet al te lang duurt.    </w:t>
      </w:r>
    </w:p>
    <w:p w:rsidR="00D43398" w:rsidRPr="00D43398" w:rsidRDefault="00D43398" w:rsidP="00F31AC6">
      <w:pPr>
        <w:autoSpaceDE w:val="0"/>
        <w:autoSpaceDN w:val="0"/>
        <w:adjustRightInd w:val="0"/>
        <w:spacing w:after="0"/>
        <w:ind w:left="705" w:hanging="705"/>
        <w:rPr>
          <w:rFonts w:ascii="Times New Roman" w:hAnsi="Times New Roman" w:cs="Times New Roman"/>
          <w:b/>
          <w:color w:val="000000"/>
          <w:sz w:val="24"/>
          <w:szCs w:val="24"/>
        </w:rPr>
      </w:pPr>
    </w:p>
    <w:p w:rsidR="00D63A6E" w:rsidRDefault="00D43398" w:rsidP="00F31AC6">
      <w:pPr>
        <w:autoSpaceDE w:val="0"/>
        <w:autoSpaceDN w:val="0"/>
        <w:adjustRightInd w:val="0"/>
        <w:spacing w:after="0"/>
        <w:ind w:left="705" w:hanging="705"/>
        <w:rPr>
          <w:rFonts w:ascii="Times New Roman" w:hAnsi="Times New Roman" w:cs="Times New Roman"/>
          <w:color w:val="000000"/>
          <w:sz w:val="24"/>
          <w:szCs w:val="24"/>
          <w:lang w:val="nl-NL"/>
        </w:rPr>
      </w:pPr>
      <w:r>
        <w:rPr>
          <w:rFonts w:ascii="Times New Roman" w:hAnsi="Times New Roman" w:cs="Times New Roman"/>
          <w:b/>
          <w:color w:val="000000"/>
          <w:sz w:val="24"/>
          <w:szCs w:val="24"/>
          <w:lang w:val="nl-NL"/>
        </w:rPr>
        <w:t>8.</w:t>
      </w:r>
      <w:r w:rsidR="007462B5">
        <w:rPr>
          <w:rFonts w:ascii="Times New Roman" w:hAnsi="Times New Roman" w:cs="Times New Roman"/>
          <w:b/>
          <w:color w:val="000000"/>
          <w:sz w:val="24"/>
          <w:szCs w:val="24"/>
          <w:lang w:val="nl-NL"/>
        </w:rPr>
        <w:t>9</w:t>
      </w:r>
      <w:r>
        <w:rPr>
          <w:rFonts w:ascii="Times New Roman" w:hAnsi="Times New Roman" w:cs="Times New Roman"/>
          <w:b/>
          <w:color w:val="000000"/>
          <w:sz w:val="24"/>
          <w:szCs w:val="24"/>
          <w:lang w:val="nl-NL"/>
        </w:rPr>
        <w:t>.</w:t>
      </w:r>
      <w:r>
        <w:rPr>
          <w:rFonts w:ascii="Times New Roman" w:hAnsi="Times New Roman" w:cs="Times New Roman"/>
          <w:b/>
          <w:color w:val="000000"/>
          <w:sz w:val="24"/>
          <w:szCs w:val="24"/>
          <w:lang w:val="nl-NL"/>
        </w:rPr>
        <w:tab/>
      </w:r>
      <w:r w:rsidR="00390580" w:rsidRPr="006F7A8C">
        <w:rPr>
          <w:rFonts w:ascii="Times New Roman" w:hAnsi="Times New Roman" w:cs="Times New Roman"/>
          <w:color w:val="000000"/>
          <w:sz w:val="24"/>
          <w:szCs w:val="24"/>
          <w:lang w:val="nl-NL"/>
        </w:rPr>
        <w:t>De SSG had per 31</w:t>
      </w:r>
      <w:r w:rsidR="008C65AE">
        <w:rPr>
          <w:rFonts w:ascii="Times New Roman" w:hAnsi="Times New Roman" w:cs="Times New Roman"/>
          <w:color w:val="000000"/>
          <w:sz w:val="24"/>
          <w:szCs w:val="24"/>
          <w:lang w:val="nl-NL"/>
        </w:rPr>
        <w:t xml:space="preserve"> december 201</w:t>
      </w:r>
      <w:r w:rsidR="000D6397">
        <w:rPr>
          <w:rFonts w:ascii="Times New Roman" w:hAnsi="Times New Roman" w:cs="Times New Roman"/>
          <w:color w:val="000000"/>
          <w:sz w:val="24"/>
          <w:szCs w:val="24"/>
          <w:lang w:val="nl-NL"/>
        </w:rPr>
        <w:t>8</w:t>
      </w:r>
      <w:r w:rsidR="008C65AE">
        <w:rPr>
          <w:rFonts w:ascii="Times New Roman" w:hAnsi="Times New Roman" w:cs="Times New Roman"/>
          <w:color w:val="000000"/>
          <w:sz w:val="24"/>
          <w:szCs w:val="24"/>
          <w:lang w:val="nl-NL"/>
        </w:rPr>
        <w:t xml:space="preserve"> geen </w:t>
      </w:r>
      <w:r w:rsidR="00F31AC6">
        <w:rPr>
          <w:rFonts w:ascii="Times New Roman" w:hAnsi="Times New Roman" w:cs="Times New Roman"/>
          <w:color w:val="000000"/>
          <w:sz w:val="24"/>
          <w:szCs w:val="24"/>
          <w:lang w:val="nl-NL"/>
        </w:rPr>
        <w:t xml:space="preserve">vaste </w:t>
      </w:r>
      <w:r w:rsidR="008C65AE">
        <w:rPr>
          <w:rFonts w:ascii="Times New Roman" w:hAnsi="Times New Roman" w:cs="Times New Roman"/>
          <w:color w:val="000000"/>
          <w:sz w:val="24"/>
          <w:szCs w:val="24"/>
          <w:lang w:val="nl-NL"/>
        </w:rPr>
        <w:t>sponsors. Actie hierop is de komende jaren geboden.</w:t>
      </w:r>
      <w:r w:rsidR="00D63A6E">
        <w:rPr>
          <w:rFonts w:ascii="Times New Roman" w:hAnsi="Times New Roman" w:cs="Times New Roman"/>
          <w:color w:val="000000"/>
          <w:sz w:val="24"/>
          <w:szCs w:val="24"/>
          <w:lang w:val="nl-NL"/>
        </w:rPr>
        <w:tab/>
      </w:r>
      <w:r w:rsidR="00F31AC6">
        <w:rPr>
          <w:rFonts w:ascii="Times New Roman" w:hAnsi="Times New Roman" w:cs="Times New Roman"/>
          <w:color w:val="000000"/>
          <w:sz w:val="24"/>
          <w:szCs w:val="24"/>
          <w:lang w:val="nl-NL"/>
        </w:rPr>
        <w:t xml:space="preserve"> Voor specifieke projecten wordt wel gebruik gemaakt van sponsoren, zoals Stichting de Zaaier (website) en Gemeente Rotterdam (</w:t>
      </w:r>
      <w:proofErr w:type="spellStart"/>
      <w:r w:rsidR="00F31AC6">
        <w:rPr>
          <w:rFonts w:ascii="Times New Roman" w:hAnsi="Times New Roman" w:cs="Times New Roman"/>
          <w:color w:val="000000"/>
          <w:sz w:val="24"/>
          <w:szCs w:val="24"/>
          <w:lang w:val="nl-NL"/>
        </w:rPr>
        <w:t>Konmakandra</w:t>
      </w:r>
      <w:proofErr w:type="spellEnd"/>
      <w:r w:rsidR="00F31AC6">
        <w:rPr>
          <w:rFonts w:ascii="Times New Roman" w:hAnsi="Times New Roman" w:cs="Times New Roman"/>
          <w:color w:val="000000"/>
          <w:sz w:val="24"/>
          <w:szCs w:val="24"/>
          <w:lang w:val="nl-NL"/>
        </w:rPr>
        <w:t xml:space="preserve"> 2018)</w:t>
      </w:r>
      <w:r w:rsidR="00FC57F2">
        <w:rPr>
          <w:rFonts w:ascii="Times New Roman" w:hAnsi="Times New Roman" w:cs="Times New Roman"/>
          <w:color w:val="000000"/>
          <w:sz w:val="24"/>
          <w:szCs w:val="24"/>
          <w:lang w:val="nl-NL"/>
        </w:rPr>
        <w:tab/>
      </w:r>
      <w:r w:rsidR="00FC57F2">
        <w:rPr>
          <w:rFonts w:ascii="Times New Roman" w:hAnsi="Times New Roman" w:cs="Times New Roman"/>
          <w:color w:val="000000"/>
          <w:sz w:val="24"/>
          <w:szCs w:val="24"/>
          <w:lang w:val="nl-NL"/>
        </w:rPr>
        <w:tab/>
      </w:r>
      <w:r w:rsidR="00FC57F2">
        <w:rPr>
          <w:rFonts w:ascii="Times New Roman" w:hAnsi="Times New Roman" w:cs="Times New Roman"/>
          <w:color w:val="000000"/>
          <w:sz w:val="24"/>
          <w:szCs w:val="24"/>
          <w:lang w:val="nl-NL"/>
        </w:rPr>
        <w:tab/>
      </w:r>
      <w:r w:rsidR="00FC57F2">
        <w:rPr>
          <w:rFonts w:ascii="Times New Roman" w:hAnsi="Times New Roman" w:cs="Times New Roman"/>
          <w:color w:val="000000"/>
          <w:sz w:val="24"/>
          <w:szCs w:val="24"/>
          <w:lang w:val="nl-NL"/>
        </w:rPr>
        <w:tab/>
      </w:r>
      <w:r w:rsidR="00D63A6E">
        <w:rPr>
          <w:rFonts w:ascii="Times New Roman" w:hAnsi="Times New Roman" w:cs="Times New Roman"/>
          <w:color w:val="000000"/>
          <w:sz w:val="24"/>
          <w:szCs w:val="24"/>
          <w:lang w:val="nl-NL"/>
        </w:rPr>
        <w:tab/>
      </w:r>
    </w:p>
    <w:p w:rsidR="00C30C2F" w:rsidRDefault="00CA4566" w:rsidP="00F31AC6">
      <w:pPr>
        <w:autoSpaceDE w:val="0"/>
        <w:autoSpaceDN w:val="0"/>
        <w:adjustRightInd w:val="0"/>
        <w:spacing w:after="0"/>
        <w:ind w:left="705" w:hanging="705"/>
        <w:rPr>
          <w:rFonts w:ascii="Times New Roman" w:hAnsi="Times New Roman" w:cs="Times New Roman"/>
          <w:color w:val="000000"/>
          <w:sz w:val="24"/>
          <w:szCs w:val="24"/>
          <w:lang w:val="nl-NL"/>
        </w:rPr>
      </w:pPr>
      <w:r>
        <w:rPr>
          <w:rFonts w:ascii="Times New Roman" w:hAnsi="Times New Roman" w:cs="Times New Roman"/>
          <w:b/>
          <w:color w:val="000000"/>
          <w:sz w:val="24"/>
          <w:szCs w:val="24"/>
          <w:lang w:val="nl-NL"/>
        </w:rPr>
        <w:t>8</w:t>
      </w:r>
      <w:r w:rsidR="000D6397">
        <w:rPr>
          <w:rFonts w:ascii="Times New Roman" w:hAnsi="Times New Roman" w:cs="Times New Roman"/>
          <w:b/>
          <w:color w:val="000000"/>
          <w:sz w:val="24"/>
          <w:szCs w:val="24"/>
          <w:lang w:val="nl-NL"/>
        </w:rPr>
        <w:t>.</w:t>
      </w:r>
      <w:r w:rsidR="00D43398">
        <w:rPr>
          <w:rFonts w:ascii="Times New Roman" w:hAnsi="Times New Roman" w:cs="Times New Roman"/>
          <w:b/>
          <w:color w:val="000000"/>
          <w:sz w:val="24"/>
          <w:szCs w:val="24"/>
          <w:lang w:val="nl-NL"/>
        </w:rPr>
        <w:t>1</w:t>
      </w:r>
      <w:r w:rsidR="007462B5">
        <w:rPr>
          <w:rFonts w:ascii="Times New Roman" w:hAnsi="Times New Roman" w:cs="Times New Roman"/>
          <w:b/>
          <w:color w:val="000000"/>
          <w:sz w:val="24"/>
          <w:szCs w:val="24"/>
          <w:lang w:val="nl-NL"/>
        </w:rPr>
        <w:t>0</w:t>
      </w:r>
      <w:r w:rsidR="00D43398">
        <w:rPr>
          <w:rFonts w:ascii="Times New Roman" w:hAnsi="Times New Roman" w:cs="Times New Roman"/>
          <w:b/>
          <w:color w:val="000000"/>
          <w:sz w:val="24"/>
          <w:szCs w:val="24"/>
          <w:lang w:val="nl-NL"/>
        </w:rPr>
        <w:t>.</w:t>
      </w:r>
      <w:r w:rsidR="000D6397">
        <w:rPr>
          <w:rFonts w:ascii="Times New Roman" w:hAnsi="Times New Roman" w:cs="Times New Roman"/>
          <w:b/>
          <w:color w:val="000000"/>
          <w:sz w:val="24"/>
          <w:szCs w:val="24"/>
          <w:lang w:val="nl-NL"/>
        </w:rPr>
        <w:tab/>
      </w:r>
      <w:r w:rsidR="008C65AE">
        <w:rPr>
          <w:rFonts w:ascii="Times New Roman" w:hAnsi="Times New Roman" w:cs="Times New Roman"/>
          <w:color w:val="000000"/>
          <w:sz w:val="24"/>
          <w:szCs w:val="24"/>
          <w:lang w:val="nl-NL"/>
        </w:rPr>
        <w:t xml:space="preserve">Aan de subsidie </w:t>
      </w:r>
      <w:r w:rsidR="00F31AC6">
        <w:rPr>
          <w:rFonts w:ascii="Times New Roman" w:hAnsi="Times New Roman" w:cs="Times New Roman"/>
          <w:color w:val="000000"/>
          <w:sz w:val="24"/>
          <w:szCs w:val="24"/>
          <w:lang w:val="nl-NL"/>
        </w:rPr>
        <w:t xml:space="preserve">in 2014 </w:t>
      </w:r>
      <w:r w:rsidR="008C65AE">
        <w:rPr>
          <w:rFonts w:ascii="Times New Roman" w:hAnsi="Times New Roman" w:cs="Times New Roman"/>
          <w:color w:val="000000"/>
          <w:sz w:val="24"/>
          <w:szCs w:val="24"/>
          <w:lang w:val="nl-NL"/>
        </w:rPr>
        <w:t>verstrekt door de stichting</w:t>
      </w:r>
      <w:r w:rsidR="00390580" w:rsidRPr="006F7A8C">
        <w:rPr>
          <w:rFonts w:ascii="Times New Roman" w:hAnsi="Times New Roman" w:cs="Times New Roman"/>
          <w:color w:val="000000"/>
          <w:sz w:val="24"/>
          <w:szCs w:val="24"/>
          <w:lang w:val="nl-NL"/>
        </w:rPr>
        <w:t xml:space="preserve"> </w:t>
      </w:r>
      <w:r w:rsidR="00390580" w:rsidRPr="006F7A8C">
        <w:rPr>
          <w:rFonts w:ascii="Times New Roman" w:hAnsi="Times New Roman" w:cs="Times New Roman"/>
          <w:i/>
          <w:iCs/>
          <w:color w:val="000000"/>
          <w:sz w:val="24"/>
          <w:szCs w:val="24"/>
          <w:lang w:val="nl-NL"/>
        </w:rPr>
        <w:t>De Zaaier</w:t>
      </w:r>
      <w:r w:rsidR="008C65AE">
        <w:rPr>
          <w:rFonts w:ascii="Times New Roman" w:hAnsi="Times New Roman" w:cs="Times New Roman"/>
          <w:i/>
          <w:iCs/>
          <w:color w:val="000000"/>
          <w:sz w:val="24"/>
          <w:szCs w:val="24"/>
          <w:lang w:val="nl-NL"/>
        </w:rPr>
        <w:t xml:space="preserve"> </w:t>
      </w:r>
      <w:r w:rsidR="008C65AE" w:rsidRPr="006F7A8C">
        <w:rPr>
          <w:rFonts w:ascii="Times New Roman" w:hAnsi="Times New Roman" w:cs="Times New Roman"/>
          <w:color w:val="000000"/>
          <w:sz w:val="24"/>
          <w:szCs w:val="24"/>
          <w:lang w:val="nl-NL"/>
        </w:rPr>
        <w:t>(</w:t>
      </w:r>
      <w:r w:rsidR="008C65AE" w:rsidRPr="006F7A8C">
        <w:rPr>
          <w:rFonts w:ascii="Times New Roman" w:hAnsi="Times New Roman" w:cs="Times New Roman"/>
          <w:color w:val="0000FF"/>
          <w:sz w:val="24"/>
          <w:szCs w:val="24"/>
          <w:lang w:val="nl-NL"/>
        </w:rPr>
        <w:t>www.stichtingdezaaier.nl</w:t>
      </w:r>
      <w:r w:rsidR="008C65AE" w:rsidRPr="006F7A8C">
        <w:rPr>
          <w:rFonts w:ascii="Times New Roman" w:hAnsi="Times New Roman" w:cs="Times New Roman"/>
          <w:color w:val="000000"/>
          <w:sz w:val="24"/>
          <w:szCs w:val="24"/>
          <w:lang w:val="nl-NL"/>
        </w:rPr>
        <w:t>)</w:t>
      </w:r>
      <w:r w:rsidR="008125B3">
        <w:rPr>
          <w:rFonts w:ascii="Times New Roman" w:hAnsi="Times New Roman" w:cs="Times New Roman"/>
          <w:color w:val="000000"/>
          <w:sz w:val="24"/>
          <w:szCs w:val="24"/>
          <w:lang w:val="nl-NL"/>
        </w:rPr>
        <w:t>,</w:t>
      </w:r>
      <w:r w:rsidR="008C65AE">
        <w:rPr>
          <w:rFonts w:ascii="Times New Roman" w:hAnsi="Times New Roman" w:cs="Times New Roman"/>
          <w:color w:val="000000"/>
          <w:sz w:val="24"/>
          <w:szCs w:val="24"/>
          <w:lang w:val="nl-NL"/>
        </w:rPr>
        <w:t xml:space="preserve"> is in de jaren 2014-2016 geen invulling gegeven. In de loop van 2017 is een start gemaakt met inventariseren van </w:t>
      </w:r>
      <w:r w:rsidR="008125B3">
        <w:rPr>
          <w:rFonts w:ascii="Times New Roman" w:hAnsi="Times New Roman" w:cs="Times New Roman"/>
          <w:color w:val="000000"/>
          <w:sz w:val="24"/>
          <w:szCs w:val="24"/>
          <w:lang w:val="nl-NL"/>
        </w:rPr>
        <w:t>eisen en wensen</w:t>
      </w:r>
      <w:r w:rsidR="008C65AE">
        <w:rPr>
          <w:rFonts w:ascii="Times New Roman" w:hAnsi="Times New Roman" w:cs="Times New Roman"/>
          <w:color w:val="000000"/>
          <w:sz w:val="24"/>
          <w:szCs w:val="24"/>
          <w:lang w:val="nl-NL"/>
        </w:rPr>
        <w:t xml:space="preserve"> van de website en </w:t>
      </w:r>
      <w:r w:rsidR="00C30C2F">
        <w:rPr>
          <w:rFonts w:ascii="Times New Roman" w:hAnsi="Times New Roman" w:cs="Times New Roman"/>
          <w:color w:val="000000"/>
          <w:sz w:val="24"/>
          <w:szCs w:val="24"/>
          <w:lang w:val="nl-NL"/>
        </w:rPr>
        <w:t xml:space="preserve">is </w:t>
      </w:r>
      <w:r w:rsidR="008C65AE">
        <w:rPr>
          <w:rFonts w:ascii="Times New Roman" w:hAnsi="Times New Roman" w:cs="Times New Roman"/>
          <w:color w:val="000000"/>
          <w:sz w:val="24"/>
          <w:szCs w:val="24"/>
          <w:lang w:val="nl-NL"/>
        </w:rPr>
        <w:t>een testmodel vervaardigd.</w:t>
      </w:r>
      <w:r w:rsidR="000D6397">
        <w:rPr>
          <w:rFonts w:ascii="Times New Roman" w:hAnsi="Times New Roman" w:cs="Times New Roman"/>
          <w:color w:val="000000"/>
          <w:sz w:val="24"/>
          <w:szCs w:val="24"/>
          <w:lang w:val="nl-NL"/>
        </w:rPr>
        <w:t xml:space="preserve"> D</w:t>
      </w:r>
      <w:r w:rsidR="008C65AE">
        <w:rPr>
          <w:rFonts w:ascii="Times New Roman" w:hAnsi="Times New Roman" w:cs="Times New Roman"/>
          <w:color w:val="000000"/>
          <w:sz w:val="24"/>
          <w:szCs w:val="24"/>
          <w:lang w:val="nl-NL"/>
        </w:rPr>
        <w:t xml:space="preserve">e vernieuwde website </w:t>
      </w:r>
      <w:r w:rsidR="000D6397">
        <w:rPr>
          <w:rFonts w:ascii="Times New Roman" w:hAnsi="Times New Roman" w:cs="Times New Roman"/>
          <w:color w:val="000000"/>
          <w:sz w:val="24"/>
          <w:szCs w:val="24"/>
          <w:lang w:val="nl-NL"/>
        </w:rPr>
        <w:t>is in mei 2018 ge</w:t>
      </w:r>
      <w:r w:rsidR="008C65AE">
        <w:rPr>
          <w:rFonts w:ascii="Times New Roman" w:hAnsi="Times New Roman" w:cs="Times New Roman"/>
          <w:color w:val="000000"/>
          <w:sz w:val="24"/>
          <w:szCs w:val="24"/>
          <w:lang w:val="nl-NL"/>
        </w:rPr>
        <w:t>lance</w:t>
      </w:r>
      <w:r w:rsidR="000D6397">
        <w:rPr>
          <w:rFonts w:ascii="Times New Roman" w:hAnsi="Times New Roman" w:cs="Times New Roman"/>
          <w:color w:val="000000"/>
          <w:sz w:val="24"/>
          <w:szCs w:val="24"/>
          <w:lang w:val="nl-NL"/>
        </w:rPr>
        <w:t>erd</w:t>
      </w:r>
      <w:r w:rsidR="008C65AE">
        <w:rPr>
          <w:rFonts w:ascii="Times New Roman" w:hAnsi="Times New Roman" w:cs="Times New Roman"/>
          <w:color w:val="000000"/>
          <w:sz w:val="24"/>
          <w:szCs w:val="24"/>
          <w:lang w:val="nl-NL"/>
        </w:rPr>
        <w:t xml:space="preserve">. </w:t>
      </w:r>
    </w:p>
    <w:p w:rsidR="00D63A6E" w:rsidRDefault="000D6397" w:rsidP="000D6397">
      <w:pPr>
        <w:autoSpaceDE w:val="0"/>
        <w:autoSpaceDN w:val="0"/>
        <w:adjustRightInd w:val="0"/>
        <w:spacing w:after="0"/>
        <w:ind w:left="709"/>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Het saldo van de subsidie zal worden aangewend om een nieuwe website te bouwen “AlleSurinamers.org”. De site zal een bronnen website zijn waar</w:t>
      </w:r>
      <w:r w:rsidR="00F31AC6">
        <w:rPr>
          <w:rFonts w:ascii="Times New Roman" w:hAnsi="Times New Roman" w:cs="Times New Roman"/>
          <w:color w:val="000000"/>
          <w:sz w:val="24"/>
          <w:szCs w:val="24"/>
          <w:lang w:val="nl-NL"/>
        </w:rPr>
        <w:t xml:space="preserve"> </w:t>
      </w:r>
      <w:r>
        <w:rPr>
          <w:rFonts w:ascii="Times New Roman" w:hAnsi="Times New Roman" w:cs="Times New Roman"/>
          <w:color w:val="000000"/>
          <w:sz w:val="24"/>
          <w:szCs w:val="24"/>
          <w:lang w:val="nl-NL"/>
        </w:rPr>
        <w:t xml:space="preserve">geïnteresseerden op een eenvoudige wijze bij de hand genomen </w:t>
      </w:r>
      <w:r w:rsidR="00F31AC6">
        <w:rPr>
          <w:rFonts w:ascii="Times New Roman" w:hAnsi="Times New Roman" w:cs="Times New Roman"/>
          <w:color w:val="000000"/>
          <w:sz w:val="24"/>
          <w:szCs w:val="24"/>
          <w:lang w:val="nl-NL"/>
        </w:rPr>
        <w:t xml:space="preserve">worden </w:t>
      </w:r>
      <w:r>
        <w:rPr>
          <w:rFonts w:ascii="Times New Roman" w:hAnsi="Times New Roman" w:cs="Times New Roman"/>
          <w:color w:val="000000"/>
          <w:sz w:val="24"/>
          <w:szCs w:val="24"/>
          <w:lang w:val="nl-NL"/>
        </w:rPr>
        <w:t>in hun zoektocht na</w:t>
      </w:r>
      <w:r w:rsidR="00F31AC6">
        <w:rPr>
          <w:rFonts w:ascii="Times New Roman" w:hAnsi="Times New Roman" w:cs="Times New Roman"/>
          <w:color w:val="000000"/>
          <w:sz w:val="24"/>
          <w:szCs w:val="24"/>
          <w:lang w:val="nl-NL"/>
        </w:rPr>
        <w:t>a</w:t>
      </w:r>
      <w:r>
        <w:rPr>
          <w:rFonts w:ascii="Times New Roman" w:hAnsi="Times New Roman" w:cs="Times New Roman"/>
          <w:color w:val="000000"/>
          <w:sz w:val="24"/>
          <w:szCs w:val="24"/>
          <w:lang w:val="nl-NL"/>
        </w:rPr>
        <w:t xml:space="preserve">r </w:t>
      </w:r>
      <w:r w:rsidR="00F31AC6">
        <w:rPr>
          <w:rFonts w:ascii="Times New Roman" w:hAnsi="Times New Roman" w:cs="Times New Roman"/>
          <w:color w:val="000000"/>
          <w:sz w:val="24"/>
          <w:szCs w:val="24"/>
          <w:lang w:val="nl-NL"/>
        </w:rPr>
        <w:t xml:space="preserve">hun </w:t>
      </w:r>
      <w:r>
        <w:rPr>
          <w:rFonts w:ascii="Times New Roman" w:hAnsi="Times New Roman" w:cs="Times New Roman"/>
          <w:color w:val="000000"/>
          <w:sz w:val="24"/>
          <w:szCs w:val="24"/>
          <w:lang w:val="nl-NL"/>
        </w:rPr>
        <w:t>voorouders</w:t>
      </w:r>
      <w:r w:rsidR="00D43398">
        <w:rPr>
          <w:rFonts w:ascii="Times New Roman" w:hAnsi="Times New Roman" w:cs="Times New Roman"/>
          <w:color w:val="000000"/>
          <w:sz w:val="24"/>
          <w:szCs w:val="24"/>
          <w:lang w:val="nl-NL"/>
        </w:rPr>
        <w:t>. De site zal in 2019 gelanceerd worden.</w:t>
      </w:r>
    </w:p>
    <w:p w:rsidR="000D6397" w:rsidRPr="006F7A8C" w:rsidRDefault="000D6397" w:rsidP="000D6397">
      <w:pPr>
        <w:autoSpaceDE w:val="0"/>
        <w:autoSpaceDN w:val="0"/>
        <w:adjustRightInd w:val="0"/>
        <w:spacing w:after="0"/>
        <w:ind w:left="709"/>
        <w:rPr>
          <w:rFonts w:ascii="Times New Roman" w:hAnsi="Times New Roman" w:cs="Times New Roman"/>
          <w:color w:val="000000"/>
          <w:sz w:val="24"/>
          <w:szCs w:val="24"/>
          <w:lang w:val="nl-NL"/>
        </w:rPr>
      </w:pPr>
    </w:p>
    <w:p w:rsidR="00D63A6E" w:rsidRDefault="00CA4566"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b/>
          <w:color w:val="000000"/>
          <w:sz w:val="24"/>
          <w:szCs w:val="24"/>
          <w:lang w:val="nl-NL"/>
        </w:rPr>
        <w:t>8</w:t>
      </w:r>
      <w:r w:rsidR="000D6397">
        <w:rPr>
          <w:rFonts w:ascii="Times New Roman" w:hAnsi="Times New Roman" w:cs="Times New Roman"/>
          <w:b/>
          <w:color w:val="000000"/>
          <w:sz w:val="24"/>
          <w:szCs w:val="24"/>
          <w:lang w:val="nl-NL"/>
        </w:rPr>
        <w:t>.1</w:t>
      </w:r>
      <w:r w:rsidR="007462B5">
        <w:rPr>
          <w:rFonts w:ascii="Times New Roman" w:hAnsi="Times New Roman" w:cs="Times New Roman"/>
          <w:b/>
          <w:color w:val="000000"/>
          <w:sz w:val="24"/>
          <w:szCs w:val="24"/>
          <w:lang w:val="nl-NL"/>
        </w:rPr>
        <w:t>1</w:t>
      </w:r>
      <w:r w:rsidR="00D43398">
        <w:rPr>
          <w:rFonts w:ascii="Times New Roman" w:hAnsi="Times New Roman" w:cs="Times New Roman"/>
          <w:b/>
          <w:color w:val="000000"/>
          <w:sz w:val="24"/>
          <w:szCs w:val="24"/>
          <w:lang w:val="nl-NL"/>
        </w:rPr>
        <w:t>.</w:t>
      </w:r>
      <w:r w:rsidR="000D6397">
        <w:rPr>
          <w:rFonts w:ascii="Times New Roman" w:hAnsi="Times New Roman" w:cs="Times New Roman"/>
          <w:b/>
          <w:color w:val="000000"/>
          <w:sz w:val="24"/>
          <w:szCs w:val="24"/>
          <w:lang w:val="nl-NL"/>
        </w:rPr>
        <w:tab/>
      </w:r>
      <w:r w:rsidR="00390580" w:rsidRPr="006F7A8C">
        <w:rPr>
          <w:rFonts w:ascii="Times New Roman" w:hAnsi="Times New Roman" w:cs="Times New Roman"/>
          <w:color w:val="000000"/>
          <w:sz w:val="24"/>
          <w:szCs w:val="24"/>
          <w:lang w:val="nl-NL"/>
        </w:rPr>
        <w:t xml:space="preserve">Het </w:t>
      </w:r>
      <w:r w:rsidR="00390580" w:rsidRPr="006F7A8C">
        <w:rPr>
          <w:rFonts w:ascii="Times New Roman" w:hAnsi="Times New Roman" w:cs="Times New Roman"/>
          <w:i/>
          <w:iCs/>
          <w:color w:val="000000"/>
          <w:sz w:val="24"/>
          <w:szCs w:val="24"/>
          <w:lang w:val="nl-NL"/>
        </w:rPr>
        <w:t xml:space="preserve">Familieregister </w:t>
      </w:r>
      <w:r w:rsidR="00390580" w:rsidRPr="006F7A8C">
        <w:rPr>
          <w:rFonts w:ascii="Times New Roman" w:hAnsi="Times New Roman" w:cs="Times New Roman"/>
          <w:color w:val="000000"/>
          <w:sz w:val="24"/>
          <w:szCs w:val="24"/>
          <w:lang w:val="nl-NL"/>
        </w:rPr>
        <w:t xml:space="preserve">van de SSG is in januari 2014 voor het laatst aan donateurs </w:t>
      </w:r>
    </w:p>
    <w:p w:rsidR="00D63A6E" w:rsidRDefault="00390580" w:rsidP="000D6397">
      <w:pPr>
        <w:autoSpaceDE w:val="0"/>
        <w:autoSpaceDN w:val="0"/>
        <w:adjustRightInd w:val="0"/>
        <w:spacing w:after="0"/>
        <w:ind w:left="705"/>
        <w:rPr>
          <w:rFonts w:ascii="Times New Roman" w:hAnsi="Times New Roman" w:cs="Times New Roman"/>
          <w:color w:val="000000"/>
          <w:sz w:val="24"/>
          <w:szCs w:val="24"/>
          <w:lang w:val="nl-NL"/>
        </w:rPr>
      </w:pPr>
      <w:r w:rsidRPr="006F7A8C">
        <w:rPr>
          <w:rFonts w:ascii="Times New Roman" w:hAnsi="Times New Roman" w:cs="Times New Roman"/>
          <w:color w:val="000000"/>
          <w:sz w:val="24"/>
          <w:szCs w:val="24"/>
          <w:lang w:val="nl-NL"/>
        </w:rPr>
        <w:t>verstuurd.</w:t>
      </w:r>
      <w:r w:rsidR="008C65AE">
        <w:rPr>
          <w:rFonts w:ascii="Times New Roman" w:hAnsi="Times New Roman" w:cs="Times New Roman"/>
          <w:color w:val="000000"/>
          <w:sz w:val="24"/>
          <w:szCs w:val="24"/>
          <w:lang w:val="nl-NL"/>
        </w:rPr>
        <w:t xml:space="preserve"> In 2017 is het familieregister, uitsluitend voor donateurs achter de inlogcode</w:t>
      </w:r>
    </w:p>
    <w:p w:rsidR="00390580" w:rsidRDefault="008C65AE" w:rsidP="000D6397">
      <w:pPr>
        <w:autoSpaceDE w:val="0"/>
        <w:autoSpaceDN w:val="0"/>
        <w:adjustRightInd w:val="0"/>
        <w:spacing w:after="0"/>
        <w:ind w:left="705"/>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via de website van de SSG, raadpleegbaar</w:t>
      </w:r>
      <w:r w:rsidR="000D6397">
        <w:rPr>
          <w:rFonts w:ascii="Times New Roman" w:hAnsi="Times New Roman" w:cs="Times New Roman"/>
          <w:color w:val="000000"/>
          <w:sz w:val="24"/>
          <w:szCs w:val="24"/>
          <w:lang w:val="nl-NL"/>
        </w:rPr>
        <w:t>. Het was de bedoeling om 2018 het familieregister te actualiseren; dit is niet gelukt en is nu doorgeschoven naar 2019.</w:t>
      </w:r>
    </w:p>
    <w:p w:rsidR="00D63A6E" w:rsidRPr="006F7A8C" w:rsidRDefault="00D63A6E" w:rsidP="00390580">
      <w:pPr>
        <w:autoSpaceDE w:val="0"/>
        <w:autoSpaceDN w:val="0"/>
        <w:adjustRightInd w:val="0"/>
        <w:spacing w:after="0"/>
        <w:rPr>
          <w:rFonts w:ascii="Times New Roman" w:hAnsi="Times New Roman" w:cs="Times New Roman"/>
          <w:color w:val="000000"/>
          <w:sz w:val="24"/>
          <w:szCs w:val="24"/>
          <w:lang w:val="nl-NL"/>
        </w:rPr>
      </w:pPr>
    </w:p>
    <w:p w:rsidR="00A52406" w:rsidRDefault="00CA4566" w:rsidP="005F5FE5">
      <w:pPr>
        <w:autoSpaceDE w:val="0"/>
        <w:autoSpaceDN w:val="0"/>
        <w:adjustRightInd w:val="0"/>
        <w:spacing w:after="0"/>
        <w:ind w:left="705" w:hanging="705"/>
        <w:rPr>
          <w:rFonts w:ascii="Times New Roman" w:hAnsi="Times New Roman" w:cs="Times New Roman"/>
          <w:color w:val="000000"/>
          <w:sz w:val="24"/>
          <w:szCs w:val="24"/>
          <w:lang w:val="nl-NL"/>
        </w:rPr>
      </w:pPr>
      <w:r>
        <w:rPr>
          <w:rFonts w:ascii="Times New Roman" w:hAnsi="Times New Roman" w:cs="Times New Roman"/>
          <w:b/>
          <w:color w:val="000000"/>
          <w:sz w:val="24"/>
          <w:szCs w:val="24"/>
          <w:lang w:val="nl-NL"/>
        </w:rPr>
        <w:lastRenderedPageBreak/>
        <w:t>8</w:t>
      </w:r>
      <w:r w:rsidR="000D6397">
        <w:rPr>
          <w:rFonts w:ascii="Times New Roman" w:hAnsi="Times New Roman" w:cs="Times New Roman"/>
          <w:b/>
          <w:color w:val="000000"/>
          <w:sz w:val="24"/>
          <w:szCs w:val="24"/>
          <w:lang w:val="nl-NL"/>
        </w:rPr>
        <w:t>.1</w:t>
      </w:r>
      <w:r w:rsidR="007462B5">
        <w:rPr>
          <w:rFonts w:ascii="Times New Roman" w:hAnsi="Times New Roman" w:cs="Times New Roman"/>
          <w:b/>
          <w:color w:val="000000"/>
          <w:sz w:val="24"/>
          <w:szCs w:val="24"/>
          <w:lang w:val="nl-NL"/>
        </w:rPr>
        <w:t>2</w:t>
      </w:r>
      <w:r w:rsidR="00D43398">
        <w:rPr>
          <w:rFonts w:ascii="Times New Roman" w:hAnsi="Times New Roman" w:cs="Times New Roman"/>
          <w:b/>
          <w:color w:val="000000"/>
          <w:sz w:val="24"/>
          <w:szCs w:val="24"/>
          <w:lang w:val="nl-NL"/>
        </w:rPr>
        <w:t>.</w:t>
      </w:r>
      <w:r w:rsidR="005F5FE5">
        <w:rPr>
          <w:rFonts w:ascii="Times New Roman" w:hAnsi="Times New Roman" w:cs="Times New Roman"/>
          <w:color w:val="000000"/>
          <w:sz w:val="24"/>
          <w:szCs w:val="24"/>
          <w:lang w:val="nl-NL"/>
        </w:rPr>
        <w:tab/>
        <w:t>In verband met de invoering van de privacy wetgeving zijn de naam-, adres en woonplaatsgegevens uit het familieregister verwijderd.</w:t>
      </w:r>
      <w:r w:rsidR="008C65AE">
        <w:rPr>
          <w:rFonts w:ascii="Times New Roman" w:hAnsi="Times New Roman" w:cs="Times New Roman"/>
          <w:color w:val="000000"/>
          <w:sz w:val="24"/>
          <w:szCs w:val="24"/>
          <w:lang w:val="nl-NL"/>
        </w:rPr>
        <w:t xml:space="preserve"> In het familieregister dat nu raadpleegbaar is,</w:t>
      </w:r>
      <w:r w:rsidR="005F5FE5">
        <w:rPr>
          <w:rFonts w:ascii="Times New Roman" w:hAnsi="Times New Roman" w:cs="Times New Roman"/>
          <w:color w:val="000000"/>
          <w:sz w:val="24"/>
          <w:szCs w:val="24"/>
          <w:lang w:val="nl-NL"/>
        </w:rPr>
        <w:t xml:space="preserve"> z</w:t>
      </w:r>
      <w:r w:rsidR="008C65AE">
        <w:rPr>
          <w:rFonts w:ascii="Times New Roman" w:hAnsi="Times New Roman" w:cs="Times New Roman"/>
          <w:color w:val="000000"/>
          <w:sz w:val="24"/>
          <w:szCs w:val="24"/>
          <w:lang w:val="nl-NL"/>
        </w:rPr>
        <w:t xml:space="preserve">ijn alleen </w:t>
      </w:r>
      <w:r w:rsidR="00A52406">
        <w:rPr>
          <w:rFonts w:ascii="Times New Roman" w:hAnsi="Times New Roman" w:cs="Times New Roman"/>
          <w:color w:val="000000"/>
          <w:sz w:val="24"/>
          <w:szCs w:val="24"/>
          <w:lang w:val="nl-NL"/>
        </w:rPr>
        <w:t>e-mailadressen</w:t>
      </w:r>
      <w:r w:rsidR="008C65AE">
        <w:rPr>
          <w:rFonts w:ascii="Times New Roman" w:hAnsi="Times New Roman" w:cs="Times New Roman"/>
          <w:color w:val="000000"/>
          <w:sz w:val="24"/>
          <w:szCs w:val="24"/>
          <w:lang w:val="nl-NL"/>
        </w:rPr>
        <w:t xml:space="preserve"> vermeld. </w:t>
      </w:r>
      <w:r w:rsidR="00A52406">
        <w:rPr>
          <w:rFonts w:ascii="Times New Roman" w:hAnsi="Times New Roman" w:cs="Times New Roman"/>
          <w:color w:val="000000"/>
          <w:sz w:val="24"/>
          <w:szCs w:val="24"/>
          <w:lang w:val="nl-NL"/>
        </w:rPr>
        <w:t>T</w:t>
      </w:r>
      <w:r w:rsidR="008C65AE">
        <w:rPr>
          <w:rFonts w:ascii="Times New Roman" w:hAnsi="Times New Roman" w:cs="Times New Roman"/>
          <w:color w:val="000000"/>
          <w:sz w:val="24"/>
          <w:szCs w:val="24"/>
          <w:lang w:val="nl-NL"/>
        </w:rPr>
        <w:t>oegankelijk</w:t>
      </w:r>
      <w:r w:rsidR="00A52406">
        <w:rPr>
          <w:rFonts w:ascii="Times New Roman" w:hAnsi="Times New Roman" w:cs="Times New Roman"/>
          <w:color w:val="000000"/>
          <w:sz w:val="24"/>
          <w:szCs w:val="24"/>
          <w:lang w:val="nl-NL"/>
        </w:rPr>
        <w:t>heid</w:t>
      </w:r>
      <w:r w:rsidR="008C65AE">
        <w:rPr>
          <w:rFonts w:ascii="Times New Roman" w:hAnsi="Times New Roman" w:cs="Times New Roman"/>
          <w:color w:val="000000"/>
          <w:sz w:val="24"/>
          <w:szCs w:val="24"/>
          <w:lang w:val="nl-NL"/>
        </w:rPr>
        <w:t xml:space="preserve"> voor</w:t>
      </w:r>
    </w:p>
    <w:p w:rsidR="00D63A6E" w:rsidRDefault="008C65AE" w:rsidP="00EC5327">
      <w:pPr>
        <w:autoSpaceDE w:val="0"/>
        <w:autoSpaceDN w:val="0"/>
        <w:adjustRightInd w:val="0"/>
        <w:spacing w:after="0"/>
        <w:ind w:left="705"/>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donateurs </w:t>
      </w:r>
      <w:r w:rsidR="00EC5327">
        <w:rPr>
          <w:rFonts w:ascii="Times New Roman" w:hAnsi="Times New Roman" w:cs="Times New Roman"/>
          <w:color w:val="000000"/>
          <w:sz w:val="24"/>
          <w:szCs w:val="24"/>
          <w:lang w:val="nl-NL"/>
        </w:rPr>
        <w:t xml:space="preserve">geschiedt </w:t>
      </w:r>
      <w:r w:rsidR="00A52406">
        <w:rPr>
          <w:rFonts w:ascii="Times New Roman" w:hAnsi="Times New Roman" w:cs="Times New Roman"/>
          <w:color w:val="000000"/>
          <w:sz w:val="24"/>
          <w:szCs w:val="24"/>
          <w:lang w:val="nl-NL"/>
        </w:rPr>
        <w:t xml:space="preserve">alleen </w:t>
      </w:r>
      <w:r w:rsidR="005F5FE5">
        <w:rPr>
          <w:rFonts w:ascii="Times New Roman" w:hAnsi="Times New Roman" w:cs="Times New Roman"/>
          <w:color w:val="000000"/>
          <w:sz w:val="24"/>
          <w:szCs w:val="24"/>
          <w:lang w:val="nl-NL"/>
        </w:rPr>
        <w:t>na inloggen</w:t>
      </w:r>
      <w:r w:rsidR="00EC5327">
        <w:rPr>
          <w:rFonts w:ascii="Times New Roman" w:hAnsi="Times New Roman" w:cs="Times New Roman"/>
          <w:color w:val="000000"/>
          <w:sz w:val="24"/>
          <w:szCs w:val="24"/>
          <w:lang w:val="nl-NL"/>
        </w:rPr>
        <w:t xml:space="preserve"> en</w:t>
      </w:r>
      <w:r w:rsidR="005F5FE5">
        <w:rPr>
          <w:rFonts w:ascii="Times New Roman" w:hAnsi="Times New Roman" w:cs="Times New Roman"/>
          <w:color w:val="000000"/>
          <w:sz w:val="24"/>
          <w:szCs w:val="24"/>
          <w:lang w:val="nl-NL"/>
        </w:rPr>
        <w:t xml:space="preserve"> </w:t>
      </w:r>
      <w:r>
        <w:rPr>
          <w:rFonts w:ascii="Times New Roman" w:hAnsi="Times New Roman" w:cs="Times New Roman"/>
          <w:color w:val="000000"/>
          <w:sz w:val="24"/>
          <w:szCs w:val="24"/>
          <w:lang w:val="nl-NL"/>
        </w:rPr>
        <w:t xml:space="preserve">biedt </w:t>
      </w:r>
      <w:r w:rsidR="00EC5327">
        <w:rPr>
          <w:rFonts w:ascii="Times New Roman" w:hAnsi="Times New Roman" w:cs="Times New Roman"/>
          <w:color w:val="000000"/>
          <w:sz w:val="24"/>
          <w:szCs w:val="24"/>
          <w:lang w:val="nl-NL"/>
        </w:rPr>
        <w:t xml:space="preserve">daarmee </w:t>
      </w:r>
      <w:r>
        <w:rPr>
          <w:rFonts w:ascii="Times New Roman" w:hAnsi="Times New Roman" w:cs="Times New Roman"/>
          <w:color w:val="000000"/>
          <w:sz w:val="24"/>
          <w:szCs w:val="24"/>
          <w:lang w:val="nl-NL"/>
        </w:rPr>
        <w:t>een extra bescherming</w:t>
      </w:r>
      <w:r w:rsidR="005F5FE5">
        <w:rPr>
          <w:rFonts w:ascii="Times New Roman" w:hAnsi="Times New Roman" w:cs="Times New Roman"/>
          <w:color w:val="000000"/>
          <w:sz w:val="24"/>
          <w:szCs w:val="24"/>
          <w:lang w:val="nl-NL"/>
        </w:rPr>
        <w:t>.</w:t>
      </w:r>
      <w:r w:rsidR="00EC5327">
        <w:rPr>
          <w:rFonts w:ascii="Times New Roman" w:hAnsi="Times New Roman" w:cs="Times New Roman"/>
          <w:color w:val="000000"/>
          <w:sz w:val="24"/>
          <w:szCs w:val="24"/>
          <w:lang w:val="nl-NL"/>
        </w:rPr>
        <w:t xml:space="preserve"> Op </w:t>
      </w:r>
      <w:r w:rsidR="00793B4A">
        <w:rPr>
          <w:rFonts w:ascii="Times New Roman" w:hAnsi="Times New Roman" w:cs="Times New Roman"/>
          <w:color w:val="000000"/>
          <w:sz w:val="24"/>
          <w:szCs w:val="24"/>
          <w:lang w:val="nl-NL"/>
        </w:rPr>
        <w:t xml:space="preserve">9 mei 2018 is </w:t>
      </w:r>
      <w:r w:rsidR="00EC5327">
        <w:rPr>
          <w:rFonts w:ascii="Times New Roman" w:hAnsi="Times New Roman" w:cs="Times New Roman"/>
          <w:color w:val="000000"/>
          <w:sz w:val="24"/>
          <w:szCs w:val="24"/>
          <w:lang w:val="nl-NL"/>
        </w:rPr>
        <w:t>de wijze waarop SSG de nieuwe privacy regels toepast</w:t>
      </w:r>
      <w:r w:rsidR="00793B4A">
        <w:rPr>
          <w:rFonts w:ascii="Times New Roman" w:hAnsi="Times New Roman" w:cs="Times New Roman"/>
          <w:color w:val="000000"/>
          <w:sz w:val="24"/>
          <w:szCs w:val="24"/>
          <w:lang w:val="nl-NL"/>
        </w:rPr>
        <w:t xml:space="preserve"> op de website geplaatst.</w:t>
      </w:r>
    </w:p>
    <w:p w:rsidR="00D63A6E" w:rsidRPr="006F7A8C" w:rsidRDefault="00D63A6E" w:rsidP="00390580">
      <w:pPr>
        <w:autoSpaceDE w:val="0"/>
        <w:autoSpaceDN w:val="0"/>
        <w:adjustRightInd w:val="0"/>
        <w:spacing w:after="0"/>
        <w:rPr>
          <w:rFonts w:ascii="Times New Roman" w:hAnsi="Times New Roman" w:cs="Times New Roman"/>
          <w:color w:val="000000"/>
          <w:sz w:val="24"/>
          <w:szCs w:val="24"/>
          <w:lang w:val="nl-NL"/>
        </w:rPr>
      </w:pPr>
    </w:p>
    <w:p w:rsidR="00390580" w:rsidRDefault="00CA4566" w:rsidP="00390580">
      <w:pPr>
        <w:autoSpaceDE w:val="0"/>
        <w:autoSpaceDN w:val="0"/>
        <w:adjustRightInd w:val="0"/>
        <w:spacing w:after="0"/>
        <w:rPr>
          <w:rFonts w:ascii="Times New Roman" w:hAnsi="Times New Roman" w:cs="Times New Roman"/>
          <w:color w:val="000000"/>
          <w:sz w:val="24"/>
          <w:szCs w:val="24"/>
          <w:lang w:val="nl-NL"/>
        </w:rPr>
      </w:pPr>
      <w:r>
        <w:rPr>
          <w:rFonts w:ascii="Times New Roman" w:hAnsi="Times New Roman" w:cs="Times New Roman"/>
          <w:b/>
          <w:color w:val="000000"/>
          <w:sz w:val="24"/>
          <w:szCs w:val="24"/>
          <w:lang w:val="nl-NL"/>
        </w:rPr>
        <w:t>8</w:t>
      </w:r>
      <w:r w:rsidR="005F5FE5">
        <w:rPr>
          <w:rFonts w:ascii="Times New Roman" w:hAnsi="Times New Roman" w:cs="Times New Roman"/>
          <w:b/>
          <w:color w:val="000000"/>
          <w:sz w:val="24"/>
          <w:szCs w:val="24"/>
          <w:lang w:val="nl-NL"/>
        </w:rPr>
        <w:t>.1</w:t>
      </w:r>
      <w:r w:rsidR="007462B5">
        <w:rPr>
          <w:rFonts w:ascii="Times New Roman" w:hAnsi="Times New Roman" w:cs="Times New Roman"/>
          <w:b/>
          <w:color w:val="000000"/>
          <w:sz w:val="24"/>
          <w:szCs w:val="24"/>
          <w:lang w:val="nl-NL"/>
        </w:rPr>
        <w:t>3</w:t>
      </w:r>
      <w:r w:rsidR="00D43398">
        <w:rPr>
          <w:rFonts w:ascii="Times New Roman" w:hAnsi="Times New Roman" w:cs="Times New Roman"/>
          <w:b/>
          <w:color w:val="000000"/>
          <w:sz w:val="24"/>
          <w:szCs w:val="24"/>
          <w:lang w:val="nl-NL"/>
        </w:rPr>
        <w:t>.</w:t>
      </w:r>
      <w:r w:rsidR="005F5FE5">
        <w:rPr>
          <w:rFonts w:ascii="Times New Roman" w:hAnsi="Times New Roman" w:cs="Times New Roman"/>
          <w:b/>
          <w:color w:val="000000"/>
          <w:sz w:val="24"/>
          <w:szCs w:val="24"/>
          <w:lang w:val="nl-NL"/>
        </w:rPr>
        <w:tab/>
      </w:r>
      <w:r w:rsidR="00390580" w:rsidRPr="006F7A8C">
        <w:rPr>
          <w:rFonts w:ascii="Times New Roman" w:hAnsi="Times New Roman" w:cs="Times New Roman"/>
          <w:color w:val="000000"/>
          <w:sz w:val="24"/>
          <w:szCs w:val="24"/>
          <w:lang w:val="nl-NL"/>
        </w:rPr>
        <w:t xml:space="preserve">Effectief bestuur van de </w:t>
      </w:r>
      <w:r w:rsidR="00390580" w:rsidRPr="006F7A8C">
        <w:rPr>
          <w:rFonts w:ascii="Times New Roman" w:hAnsi="Times New Roman" w:cs="Times New Roman"/>
          <w:i/>
          <w:iCs/>
          <w:color w:val="000000"/>
          <w:sz w:val="24"/>
          <w:szCs w:val="24"/>
          <w:lang w:val="nl-NL"/>
        </w:rPr>
        <w:t xml:space="preserve">SSG, </w:t>
      </w:r>
      <w:r w:rsidR="00390580" w:rsidRPr="006F7A8C">
        <w:rPr>
          <w:rFonts w:ascii="Times New Roman" w:hAnsi="Times New Roman" w:cs="Times New Roman"/>
          <w:color w:val="000000"/>
          <w:sz w:val="24"/>
          <w:szCs w:val="24"/>
          <w:lang w:val="nl-NL"/>
        </w:rPr>
        <w:t>die in zekere mate het karakter van een vereniging heeft,</w:t>
      </w:r>
    </w:p>
    <w:p w:rsidR="00853AB5" w:rsidRDefault="00390580" w:rsidP="005F5FE5">
      <w:pPr>
        <w:autoSpaceDE w:val="0"/>
        <w:autoSpaceDN w:val="0"/>
        <w:adjustRightInd w:val="0"/>
        <w:spacing w:after="0"/>
        <w:ind w:left="705"/>
        <w:rPr>
          <w:rFonts w:ascii="Times New Roman" w:hAnsi="Times New Roman" w:cs="Times New Roman"/>
          <w:color w:val="000000"/>
          <w:sz w:val="24"/>
          <w:szCs w:val="24"/>
          <w:lang w:val="nl-NL"/>
        </w:rPr>
      </w:pPr>
      <w:r w:rsidRPr="006F7A8C">
        <w:rPr>
          <w:rFonts w:ascii="Times New Roman" w:hAnsi="Times New Roman" w:cs="Times New Roman"/>
          <w:color w:val="000000"/>
          <w:sz w:val="24"/>
          <w:szCs w:val="24"/>
          <w:lang w:val="nl-NL"/>
        </w:rPr>
        <w:t>vereist een aanzienlijke tijdsinvestering van bestuursleden. Daarnaast zijn vaardigheden</w:t>
      </w:r>
      <w:r w:rsidR="00D63A6E">
        <w:rPr>
          <w:rFonts w:ascii="Times New Roman" w:hAnsi="Times New Roman" w:cs="Times New Roman"/>
          <w:color w:val="000000"/>
          <w:sz w:val="24"/>
          <w:szCs w:val="24"/>
          <w:lang w:val="nl-NL"/>
        </w:rPr>
        <w:t xml:space="preserve"> </w:t>
      </w:r>
      <w:r w:rsidRPr="006F7A8C">
        <w:rPr>
          <w:rFonts w:ascii="Times New Roman" w:hAnsi="Times New Roman" w:cs="Times New Roman"/>
          <w:color w:val="000000"/>
          <w:sz w:val="24"/>
          <w:szCs w:val="24"/>
          <w:lang w:val="nl-NL"/>
        </w:rPr>
        <w:t xml:space="preserve">onmisbaar omtrent financieel beheer, onderhoud en beveiliging van </w:t>
      </w:r>
      <w:r w:rsidR="00A52406">
        <w:rPr>
          <w:rFonts w:ascii="Times New Roman" w:hAnsi="Times New Roman" w:cs="Times New Roman"/>
          <w:color w:val="000000"/>
          <w:sz w:val="24"/>
          <w:szCs w:val="24"/>
          <w:lang w:val="nl-NL"/>
        </w:rPr>
        <w:t xml:space="preserve">de </w:t>
      </w:r>
      <w:r w:rsidRPr="006F7A8C">
        <w:rPr>
          <w:rFonts w:ascii="Times New Roman" w:hAnsi="Times New Roman" w:cs="Times New Roman"/>
          <w:color w:val="000000"/>
          <w:sz w:val="24"/>
          <w:szCs w:val="24"/>
          <w:lang w:val="nl-NL"/>
        </w:rPr>
        <w:t xml:space="preserve">website, </w:t>
      </w:r>
      <w:r w:rsidR="00D63A6E">
        <w:rPr>
          <w:rFonts w:ascii="Times New Roman" w:hAnsi="Times New Roman" w:cs="Times New Roman"/>
          <w:color w:val="000000"/>
          <w:sz w:val="24"/>
          <w:szCs w:val="24"/>
          <w:lang w:val="nl-NL"/>
        </w:rPr>
        <w:t>a</w:t>
      </w:r>
      <w:r w:rsidRPr="006F7A8C">
        <w:rPr>
          <w:rFonts w:ascii="Times New Roman" w:hAnsi="Times New Roman" w:cs="Times New Roman"/>
          <w:color w:val="000000"/>
          <w:sz w:val="24"/>
          <w:szCs w:val="24"/>
          <w:lang w:val="nl-NL"/>
        </w:rPr>
        <w:t>ctualisering</w:t>
      </w:r>
      <w:r w:rsidR="00D63A6E">
        <w:rPr>
          <w:rFonts w:ascii="Times New Roman" w:hAnsi="Times New Roman" w:cs="Times New Roman"/>
          <w:color w:val="000000"/>
          <w:sz w:val="24"/>
          <w:szCs w:val="24"/>
          <w:lang w:val="nl-NL"/>
        </w:rPr>
        <w:t xml:space="preserve"> </w:t>
      </w:r>
      <w:r w:rsidRPr="006F7A8C">
        <w:rPr>
          <w:rFonts w:ascii="Times New Roman" w:hAnsi="Times New Roman" w:cs="Times New Roman"/>
          <w:color w:val="000000"/>
          <w:sz w:val="24"/>
          <w:szCs w:val="24"/>
          <w:lang w:val="nl-NL"/>
        </w:rPr>
        <w:t>en beveiliging van bestanden, en het onderhouden van p</w:t>
      </w:r>
      <w:r w:rsidR="008C65AE">
        <w:rPr>
          <w:rFonts w:ascii="Times New Roman" w:hAnsi="Times New Roman" w:cs="Times New Roman"/>
          <w:color w:val="000000"/>
          <w:sz w:val="24"/>
          <w:szCs w:val="24"/>
          <w:lang w:val="nl-NL"/>
        </w:rPr>
        <w:t xml:space="preserve">ublieksrelaties. Het </w:t>
      </w:r>
      <w:r w:rsidR="005F5FE5">
        <w:rPr>
          <w:rFonts w:ascii="Times New Roman" w:hAnsi="Times New Roman" w:cs="Times New Roman"/>
          <w:color w:val="000000"/>
          <w:sz w:val="24"/>
          <w:szCs w:val="24"/>
          <w:lang w:val="nl-NL"/>
        </w:rPr>
        <w:t xml:space="preserve">bestuur bestond in 2018 uit 5 leden, geassisteerd </w:t>
      </w:r>
      <w:r w:rsidR="007462B5">
        <w:rPr>
          <w:rFonts w:ascii="Times New Roman" w:hAnsi="Times New Roman" w:cs="Times New Roman"/>
          <w:color w:val="000000"/>
          <w:sz w:val="24"/>
          <w:szCs w:val="24"/>
          <w:lang w:val="nl-NL"/>
        </w:rPr>
        <w:t xml:space="preserve">door 2 adviseurs en </w:t>
      </w:r>
      <w:r w:rsidR="005F5FE5">
        <w:rPr>
          <w:rFonts w:ascii="Times New Roman" w:hAnsi="Times New Roman" w:cs="Times New Roman"/>
          <w:color w:val="000000"/>
          <w:sz w:val="24"/>
          <w:szCs w:val="24"/>
          <w:lang w:val="nl-NL"/>
        </w:rPr>
        <w:t>via werkgroepen door vrijwilligers voor speciale project zoals de</w:t>
      </w:r>
      <w:r w:rsidR="00FC6855">
        <w:rPr>
          <w:rFonts w:ascii="Times New Roman" w:hAnsi="Times New Roman" w:cs="Times New Roman"/>
          <w:color w:val="000000"/>
          <w:sz w:val="24"/>
          <w:szCs w:val="24"/>
          <w:lang w:val="nl-NL"/>
        </w:rPr>
        <w:t xml:space="preserve"> actieve werkgroep ter voorbereiding</w:t>
      </w:r>
      <w:r w:rsidR="00A52406">
        <w:rPr>
          <w:rFonts w:ascii="Times New Roman" w:hAnsi="Times New Roman" w:cs="Times New Roman"/>
          <w:color w:val="000000"/>
          <w:sz w:val="24"/>
          <w:szCs w:val="24"/>
          <w:lang w:val="nl-NL"/>
        </w:rPr>
        <w:t xml:space="preserve">, uitvoering en evaluatie </w:t>
      </w:r>
      <w:r w:rsidR="00FC6855">
        <w:rPr>
          <w:rFonts w:ascii="Times New Roman" w:hAnsi="Times New Roman" w:cs="Times New Roman"/>
          <w:color w:val="000000"/>
          <w:sz w:val="24"/>
          <w:szCs w:val="24"/>
          <w:lang w:val="nl-NL"/>
        </w:rPr>
        <w:t xml:space="preserve">van de </w:t>
      </w:r>
      <w:proofErr w:type="spellStart"/>
      <w:r w:rsidR="00FC6855">
        <w:rPr>
          <w:rFonts w:ascii="Times New Roman" w:hAnsi="Times New Roman" w:cs="Times New Roman"/>
          <w:color w:val="000000"/>
          <w:sz w:val="24"/>
          <w:szCs w:val="24"/>
          <w:lang w:val="nl-NL"/>
        </w:rPr>
        <w:t>Konmakandra</w:t>
      </w:r>
      <w:proofErr w:type="spellEnd"/>
      <w:r w:rsidR="00FC6855">
        <w:rPr>
          <w:rFonts w:ascii="Times New Roman" w:hAnsi="Times New Roman" w:cs="Times New Roman"/>
          <w:color w:val="000000"/>
          <w:sz w:val="24"/>
          <w:szCs w:val="24"/>
          <w:lang w:val="nl-NL"/>
        </w:rPr>
        <w:t xml:space="preserve"> </w:t>
      </w:r>
      <w:r w:rsidR="00ED551B">
        <w:rPr>
          <w:rFonts w:ascii="Times New Roman" w:hAnsi="Times New Roman" w:cs="Times New Roman"/>
          <w:color w:val="000000"/>
          <w:sz w:val="24"/>
          <w:szCs w:val="24"/>
          <w:lang w:val="nl-NL"/>
        </w:rPr>
        <w:t>van</w:t>
      </w:r>
      <w:r w:rsidR="00FC6855">
        <w:rPr>
          <w:rFonts w:ascii="Times New Roman" w:hAnsi="Times New Roman" w:cs="Times New Roman"/>
          <w:color w:val="000000"/>
          <w:sz w:val="24"/>
          <w:szCs w:val="24"/>
          <w:lang w:val="nl-NL"/>
        </w:rPr>
        <w:t xml:space="preserve"> september</w:t>
      </w:r>
      <w:r w:rsidR="005F5FE5">
        <w:rPr>
          <w:rFonts w:ascii="Times New Roman" w:hAnsi="Times New Roman" w:cs="Times New Roman"/>
          <w:color w:val="000000"/>
          <w:sz w:val="24"/>
          <w:szCs w:val="24"/>
          <w:lang w:val="nl-NL"/>
        </w:rPr>
        <w:t>.</w:t>
      </w:r>
    </w:p>
    <w:p w:rsidR="004622BD" w:rsidRPr="00FB0238" w:rsidRDefault="004622BD" w:rsidP="005F5FE5">
      <w:pPr>
        <w:autoSpaceDE w:val="0"/>
        <w:autoSpaceDN w:val="0"/>
        <w:adjustRightInd w:val="0"/>
        <w:spacing w:after="0"/>
        <w:ind w:left="705"/>
        <w:rPr>
          <w:rFonts w:ascii="Times New Roman" w:hAnsi="Times New Roman" w:cs="Times New Roman"/>
          <w:color w:val="000000"/>
          <w:sz w:val="24"/>
          <w:szCs w:val="24"/>
          <w:lang w:val="nl-NL"/>
        </w:rPr>
      </w:pPr>
    </w:p>
    <w:p w:rsidR="00390580" w:rsidRDefault="00CA4566" w:rsidP="0032583A">
      <w:pPr>
        <w:pStyle w:val="Kop1"/>
        <w:rPr>
          <w:lang w:val="nl-NL"/>
        </w:rPr>
      </w:pPr>
      <w:bookmarkStart w:id="7" w:name="_Toc511069518"/>
      <w:r>
        <w:rPr>
          <w:lang w:val="nl-NL"/>
        </w:rPr>
        <w:t>9</w:t>
      </w:r>
      <w:r w:rsidR="00390580" w:rsidRPr="005D5B22">
        <w:rPr>
          <w:lang w:val="nl-NL"/>
        </w:rPr>
        <w:t>. Jaarrekening</w:t>
      </w:r>
      <w:bookmarkEnd w:id="7"/>
      <w:r w:rsidR="00465D1F">
        <w:rPr>
          <w:lang w:val="nl-NL"/>
        </w:rPr>
        <w:t xml:space="preserve"> en toelichting</w:t>
      </w:r>
    </w:p>
    <w:p w:rsidR="00FB0238" w:rsidRPr="00C149DB" w:rsidRDefault="00FB0238" w:rsidP="00C149DB">
      <w:pPr>
        <w:autoSpaceDE w:val="0"/>
        <w:autoSpaceDN w:val="0"/>
        <w:adjustRightInd w:val="0"/>
        <w:spacing w:after="0"/>
        <w:rPr>
          <w:rFonts w:ascii="Times New Roman" w:hAnsi="Times New Roman" w:cs="Times New Roman"/>
          <w:bCs/>
          <w:color w:val="000000"/>
          <w:sz w:val="24"/>
          <w:szCs w:val="24"/>
          <w:lang w:val="nl-NL"/>
        </w:rPr>
      </w:pPr>
    </w:p>
    <w:p w:rsidR="00735C89" w:rsidRPr="00735C89" w:rsidRDefault="00735C89" w:rsidP="00735C89">
      <w:pPr>
        <w:spacing w:after="0"/>
        <w:ind w:left="709"/>
        <w:rPr>
          <w:rFonts w:ascii="Calibri" w:eastAsia="Times New Roman" w:hAnsi="Calibri" w:cs="Calibri"/>
          <w:color w:val="000000"/>
          <w:sz w:val="22"/>
          <w:lang w:val="nl-NL" w:eastAsia="nl-NL"/>
        </w:rPr>
      </w:pPr>
      <w:r w:rsidRPr="00735C89">
        <w:rPr>
          <w:rFonts w:ascii="Times New Roman" w:eastAsia="Times New Roman" w:hAnsi="Times New Roman" w:cs="Times New Roman"/>
          <w:color w:val="000000"/>
          <w:sz w:val="24"/>
          <w:szCs w:val="24"/>
          <w:lang w:val="nl-NL" w:eastAsia="nl-NL"/>
        </w:rPr>
        <w:t>In het jaar 2018 zijn de slavenregisters Suriname opgeleverd, mede dan</w:t>
      </w:r>
      <w:r>
        <w:rPr>
          <w:rFonts w:ascii="Times New Roman" w:eastAsia="Times New Roman" w:hAnsi="Times New Roman" w:cs="Times New Roman"/>
          <w:color w:val="000000"/>
          <w:sz w:val="24"/>
          <w:szCs w:val="24"/>
          <w:lang w:val="nl-NL" w:eastAsia="nl-NL"/>
        </w:rPr>
        <w:t>k</w:t>
      </w:r>
      <w:r w:rsidRPr="00735C89">
        <w:rPr>
          <w:rFonts w:ascii="Times New Roman" w:eastAsia="Times New Roman" w:hAnsi="Times New Roman" w:cs="Times New Roman"/>
          <w:color w:val="000000"/>
          <w:sz w:val="24"/>
          <w:szCs w:val="24"/>
          <w:lang w:val="nl-NL" w:eastAsia="nl-NL"/>
        </w:rPr>
        <w:t>zij een subsidie van het PBC fonds van €40.000. SSG was de aanvrager van de su</w:t>
      </w:r>
      <w:r>
        <w:rPr>
          <w:rFonts w:ascii="Times New Roman" w:eastAsia="Times New Roman" w:hAnsi="Times New Roman" w:cs="Times New Roman"/>
          <w:color w:val="000000"/>
          <w:sz w:val="24"/>
          <w:szCs w:val="24"/>
          <w:lang w:val="nl-NL" w:eastAsia="nl-NL"/>
        </w:rPr>
        <w:t>b</w:t>
      </w:r>
      <w:r w:rsidRPr="00735C89">
        <w:rPr>
          <w:rFonts w:ascii="Times New Roman" w:eastAsia="Times New Roman" w:hAnsi="Times New Roman" w:cs="Times New Roman"/>
          <w:color w:val="000000"/>
          <w:sz w:val="24"/>
          <w:szCs w:val="24"/>
          <w:lang w:val="nl-NL" w:eastAsia="nl-NL"/>
        </w:rPr>
        <w:t xml:space="preserve">sidie voor het project van de Radboud universiteit.  Na afloop van het project heeft SSG de gevraagde €40.000 ontvangen en direct overgeboekt naar de Radboud universiteit </w:t>
      </w:r>
      <w:proofErr w:type="spellStart"/>
      <w:r w:rsidRPr="00735C89">
        <w:rPr>
          <w:rFonts w:ascii="Times New Roman" w:eastAsia="Times New Roman" w:hAnsi="Times New Roman" w:cs="Times New Roman"/>
          <w:color w:val="000000"/>
          <w:sz w:val="24"/>
          <w:szCs w:val="24"/>
          <w:lang w:val="nl-NL" w:eastAsia="nl-NL"/>
        </w:rPr>
        <w:t>c.f</w:t>
      </w:r>
      <w:proofErr w:type="spellEnd"/>
      <w:r w:rsidRPr="00735C89">
        <w:rPr>
          <w:rFonts w:ascii="Times New Roman" w:eastAsia="Times New Roman" w:hAnsi="Times New Roman" w:cs="Times New Roman"/>
          <w:color w:val="000000"/>
          <w:sz w:val="24"/>
          <w:szCs w:val="24"/>
          <w:lang w:val="nl-NL" w:eastAsia="nl-NL"/>
        </w:rPr>
        <w:t>. de gemaakte afspraken. Dit bedrag is niet opgenomen in de jaarrekening</w:t>
      </w:r>
      <w:r w:rsidRPr="00735C89">
        <w:rPr>
          <w:rFonts w:ascii="Calibri" w:eastAsia="Times New Roman" w:hAnsi="Calibri" w:cs="Calibri"/>
          <w:color w:val="000000"/>
          <w:sz w:val="22"/>
          <w:lang w:val="nl-NL" w:eastAsia="nl-NL"/>
        </w:rPr>
        <w:t xml:space="preserve">. </w:t>
      </w:r>
    </w:p>
    <w:p w:rsidR="00587065" w:rsidRPr="00735C89" w:rsidRDefault="00587065" w:rsidP="00390580">
      <w:pPr>
        <w:rPr>
          <w:rFonts w:ascii="Times New Roman" w:hAnsi="Times New Roman" w:cs="Times New Roman"/>
          <w:sz w:val="24"/>
          <w:szCs w:val="24"/>
          <w:lang w:val="nl-NL"/>
        </w:rPr>
      </w:pPr>
    </w:p>
    <w:p w:rsidR="00735C89" w:rsidRDefault="00735C89" w:rsidP="00735C89">
      <w:pPr>
        <w:ind w:left="705"/>
        <w:rPr>
          <w:rFonts w:ascii="Times New Roman" w:eastAsia="Times New Roman" w:hAnsi="Times New Roman" w:cs="Times New Roman"/>
          <w:color w:val="000000"/>
          <w:sz w:val="24"/>
          <w:szCs w:val="24"/>
          <w:lang w:val="nl-NL" w:eastAsia="nl-NL"/>
        </w:rPr>
      </w:pPr>
      <w:r w:rsidRPr="00735C89">
        <w:rPr>
          <w:rFonts w:ascii="Times New Roman" w:eastAsia="Times New Roman" w:hAnsi="Times New Roman" w:cs="Times New Roman"/>
          <w:color w:val="000000"/>
          <w:sz w:val="24"/>
          <w:szCs w:val="24"/>
          <w:lang w:val="nl-NL" w:eastAsia="nl-NL"/>
        </w:rPr>
        <w:t xml:space="preserve">Het bruto resultaat bedraagt €1.720,25. Met de gemeente Rotterdam moet nog €634,95 worden verrekend, zodat een netto resultaat van €1.085,30 resteert. </w:t>
      </w:r>
    </w:p>
    <w:p w:rsidR="00735C89" w:rsidRDefault="00735C89">
      <w:pPr>
        <w:rPr>
          <w:rFonts w:ascii="Times New Roman" w:eastAsia="Times New Roman" w:hAnsi="Times New Roman" w:cs="Times New Roman"/>
          <w:color w:val="000000"/>
          <w:sz w:val="24"/>
          <w:szCs w:val="24"/>
          <w:lang w:val="nl-NL" w:eastAsia="nl-NL"/>
        </w:rPr>
      </w:pPr>
    </w:p>
    <w:tbl>
      <w:tblPr>
        <w:tblW w:w="8800" w:type="dxa"/>
        <w:tblCellMar>
          <w:left w:w="70" w:type="dxa"/>
          <w:right w:w="70" w:type="dxa"/>
        </w:tblCellMar>
        <w:tblLook w:val="04A0" w:firstRow="1" w:lastRow="0" w:firstColumn="1" w:lastColumn="0" w:noHBand="0" w:noVBand="1"/>
      </w:tblPr>
      <w:tblGrid>
        <w:gridCol w:w="3340"/>
        <w:gridCol w:w="160"/>
        <w:gridCol w:w="1780"/>
        <w:gridCol w:w="1780"/>
        <w:gridCol w:w="1740"/>
      </w:tblGrid>
      <w:tr w:rsidR="00EC5327" w:rsidRPr="00EC5327" w:rsidTr="00735C89">
        <w:trPr>
          <w:trHeight w:val="507"/>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 w:val="24"/>
                <w:szCs w:val="24"/>
                <w:lang w:val="nl-NL" w:eastAsia="nl-NL"/>
              </w:rPr>
            </w:pPr>
            <w:bookmarkStart w:id="8" w:name="RANGE!A1:E49"/>
            <w:bookmarkEnd w:id="8"/>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r>
      <w:tr w:rsidR="00EC5327" w:rsidRPr="00EC5327" w:rsidTr="00EC5327">
        <w:trPr>
          <w:trHeight w:val="375"/>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8"/>
                <w:szCs w:val="28"/>
                <w:lang w:val="nl-NL" w:eastAsia="nl-NL"/>
              </w:rPr>
            </w:pPr>
            <w:r w:rsidRPr="00EC5327">
              <w:rPr>
                <w:rFonts w:ascii="Calibri" w:eastAsia="Times New Roman" w:hAnsi="Calibri" w:cs="Calibri"/>
                <w:b/>
                <w:bCs/>
                <w:color w:val="000000"/>
                <w:sz w:val="28"/>
                <w:szCs w:val="28"/>
                <w:lang w:val="nl-NL" w:eastAsia="nl-NL"/>
              </w:rPr>
              <w:t>Jaarrekening SSG</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8"/>
                <w:szCs w:val="28"/>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735C89">
            <w:pPr>
              <w:spacing w:after="0"/>
              <w:jc w:val="center"/>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Jaarrekening 2016</w:t>
            </w:r>
          </w:p>
        </w:tc>
        <w:tc>
          <w:tcPr>
            <w:tcW w:w="1780" w:type="dxa"/>
            <w:tcBorders>
              <w:top w:val="nil"/>
              <w:left w:val="nil"/>
              <w:bottom w:val="nil"/>
              <w:right w:val="nil"/>
            </w:tcBorders>
            <w:shd w:val="clear" w:color="auto" w:fill="auto"/>
            <w:noWrap/>
            <w:vAlign w:val="bottom"/>
            <w:hideMark/>
          </w:tcPr>
          <w:p w:rsidR="00EC5327" w:rsidRPr="00EC5327" w:rsidRDefault="00EC5327" w:rsidP="00735C89">
            <w:pPr>
              <w:spacing w:after="0"/>
              <w:jc w:val="center"/>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Jaarrekening 2017</w:t>
            </w:r>
          </w:p>
        </w:tc>
        <w:tc>
          <w:tcPr>
            <w:tcW w:w="1740" w:type="dxa"/>
            <w:tcBorders>
              <w:top w:val="nil"/>
              <w:left w:val="nil"/>
              <w:bottom w:val="nil"/>
              <w:right w:val="nil"/>
            </w:tcBorders>
            <w:shd w:val="clear" w:color="auto" w:fill="auto"/>
            <w:noWrap/>
            <w:vAlign w:val="bottom"/>
            <w:hideMark/>
          </w:tcPr>
          <w:p w:rsidR="00EC5327" w:rsidRPr="00EC5327" w:rsidRDefault="00EC5327" w:rsidP="00735C89">
            <w:pPr>
              <w:spacing w:after="0"/>
              <w:jc w:val="center"/>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Jaarrekening 2018</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r>
      <w:tr w:rsidR="00EC5327" w:rsidRPr="00EC5327" w:rsidTr="00EC5327">
        <w:trPr>
          <w:trHeight w:val="315"/>
        </w:trPr>
        <w:tc>
          <w:tcPr>
            <w:tcW w:w="3340" w:type="dxa"/>
            <w:tcBorders>
              <w:top w:val="nil"/>
              <w:left w:val="nil"/>
              <w:bottom w:val="nil"/>
              <w:right w:val="nil"/>
            </w:tcBorders>
            <w:shd w:val="clear" w:color="auto" w:fill="auto"/>
            <w:noWrap/>
            <w:vAlign w:val="bottom"/>
            <w:hideMark/>
          </w:tcPr>
          <w:p w:rsidR="00EC5327" w:rsidRPr="00735C89" w:rsidRDefault="00EC5327" w:rsidP="00EC5327">
            <w:pPr>
              <w:spacing w:after="0"/>
              <w:rPr>
                <w:rFonts w:ascii="Calibri" w:eastAsia="Times New Roman" w:hAnsi="Calibri" w:cs="Calibri"/>
                <w:b/>
                <w:bCs/>
                <w:color w:val="000000"/>
                <w:sz w:val="28"/>
                <w:szCs w:val="28"/>
                <w:lang w:val="nl-NL" w:eastAsia="nl-NL"/>
              </w:rPr>
            </w:pPr>
            <w:r w:rsidRPr="00735C89">
              <w:rPr>
                <w:rFonts w:ascii="Calibri" w:eastAsia="Times New Roman" w:hAnsi="Calibri" w:cs="Calibri"/>
                <w:b/>
                <w:bCs/>
                <w:color w:val="000000"/>
                <w:sz w:val="28"/>
                <w:szCs w:val="28"/>
                <w:lang w:val="nl-NL" w:eastAsia="nl-NL"/>
              </w:rPr>
              <w:t>Balans per ultimo december</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4"/>
                <w:szCs w:val="24"/>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31-12-2016</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31-12-2017</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31-12-2018</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Activa</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xml:space="preserve">Rabo Spaarrekening </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€ 10.969,34</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10.988,83</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10.991,18</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Rabo Rekening-courant</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4.120,33</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7.897,10</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9.615,00</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Kas</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192,4</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Totaal</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€ 15.282,07</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18.885,93</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20.606,18</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Passiva</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xml:space="preserve">Vermogen </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12.361,07</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16.257,75</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19.664,57</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xml:space="preserve">Crediteuren </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634,95</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Reservering Website</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2.921,00</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2.921,00</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1.921,00</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Totaal</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15.282,07</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19.178,75</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22.220,52</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r>
      <w:tr w:rsidR="00EC5327" w:rsidRPr="00EC5327" w:rsidTr="00EC5327">
        <w:trPr>
          <w:trHeight w:val="375"/>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8"/>
                <w:szCs w:val="28"/>
                <w:lang w:val="nl-NL" w:eastAsia="nl-NL"/>
              </w:rPr>
            </w:pPr>
            <w:r w:rsidRPr="00EC5327">
              <w:rPr>
                <w:rFonts w:ascii="Calibri" w:eastAsia="Times New Roman" w:hAnsi="Calibri" w:cs="Calibri"/>
                <w:b/>
                <w:bCs/>
                <w:color w:val="000000"/>
                <w:sz w:val="28"/>
                <w:szCs w:val="28"/>
                <w:lang w:val="nl-NL" w:eastAsia="nl-NL"/>
              </w:rPr>
              <w:t>Staat van baten en lasten</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8"/>
                <w:szCs w:val="28"/>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2016</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2017</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2018</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Baten</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663,80</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xml:space="preserve">Donaties </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12.207,01</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11.396,40</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10.998,12</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xml:space="preserve">Publicaties </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315,74</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583,80</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574,26</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Sponsors</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1.886,00</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xml:space="preserve">Rente </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82,21</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19,49</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2,35</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Totaal Baten</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12.604,96</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12.663,49</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13.460,73</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b/>
                <w:bCs/>
                <w:color w:val="000000"/>
                <w:sz w:val="22"/>
                <w:lang w:val="nl-NL" w:eastAsia="nl-NL"/>
              </w:rPr>
            </w:pP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Lasten</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i/>
                <w:iCs/>
                <w:color w:val="000000"/>
                <w:sz w:val="22"/>
                <w:lang w:val="nl-NL" w:eastAsia="nl-NL"/>
              </w:rPr>
            </w:pPr>
            <w:r w:rsidRPr="00EC5327">
              <w:rPr>
                <w:rFonts w:ascii="Calibri" w:eastAsia="Times New Roman" w:hAnsi="Calibri" w:cs="Calibri"/>
                <w:i/>
                <w:iCs/>
                <w:color w:val="000000"/>
                <w:sz w:val="22"/>
                <w:lang w:val="nl-NL" w:eastAsia="nl-NL"/>
              </w:rPr>
              <w:t>Bestuur en administratie</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i/>
                <w:iCs/>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Bankkosten</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215,18</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170,60</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182,86</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xml:space="preserve">Boekhouding </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248,70</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145,20</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143,39</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Secretariaat</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450,00</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xml:space="preserve">Bestuurskosten </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468,72</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310,82</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25,40</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r>
      <w:tr w:rsidR="00EC5327" w:rsidRPr="00EC5327" w:rsidTr="00EC5327">
        <w:trPr>
          <w:trHeight w:val="300"/>
        </w:trPr>
        <w:tc>
          <w:tcPr>
            <w:tcW w:w="5280" w:type="dxa"/>
            <w:gridSpan w:val="3"/>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i/>
                <w:iCs/>
                <w:color w:val="000000"/>
                <w:sz w:val="22"/>
                <w:lang w:val="nl-NL" w:eastAsia="nl-NL"/>
              </w:rPr>
            </w:pPr>
            <w:r w:rsidRPr="00EC5327">
              <w:rPr>
                <w:rFonts w:ascii="Calibri" w:eastAsia="Times New Roman" w:hAnsi="Calibri" w:cs="Calibri"/>
                <w:i/>
                <w:iCs/>
                <w:color w:val="000000"/>
                <w:sz w:val="22"/>
                <w:lang w:val="nl-NL" w:eastAsia="nl-NL"/>
              </w:rPr>
              <w:t>Website, bijeenkomsten, publicaties en promotie</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i/>
                <w:iCs/>
                <w:color w:val="000000"/>
                <w:sz w:val="22"/>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xml:space="preserve">Website </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798,90</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813,82</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2.172,20</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xml:space="preserve">Drukwerk </w:t>
            </w:r>
            <w:proofErr w:type="spellStart"/>
            <w:r w:rsidRPr="00EC5327">
              <w:rPr>
                <w:rFonts w:ascii="Calibri" w:eastAsia="Times New Roman" w:hAnsi="Calibri" w:cs="Calibri"/>
                <w:color w:val="000000"/>
                <w:sz w:val="22"/>
                <w:lang w:val="nl-NL" w:eastAsia="nl-NL"/>
              </w:rPr>
              <w:t>Wi</w:t>
            </w:r>
            <w:proofErr w:type="spellEnd"/>
            <w:r w:rsidRPr="00EC5327">
              <w:rPr>
                <w:rFonts w:ascii="Calibri" w:eastAsia="Times New Roman" w:hAnsi="Calibri" w:cs="Calibri"/>
                <w:color w:val="000000"/>
                <w:sz w:val="22"/>
                <w:lang w:val="nl-NL" w:eastAsia="nl-NL"/>
              </w:rPr>
              <w:t xml:space="preserve"> </w:t>
            </w:r>
            <w:proofErr w:type="spellStart"/>
            <w:r w:rsidRPr="00EC5327">
              <w:rPr>
                <w:rFonts w:ascii="Calibri" w:eastAsia="Times New Roman" w:hAnsi="Calibri" w:cs="Calibri"/>
                <w:color w:val="000000"/>
                <w:sz w:val="22"/>
                <w:lang w:val="nl-NL" w:eastAsia="nl-NL"/>
              </w:rPr>
              <w:t>Rutu</w:t>
            </w:r>
            <w:proofErr w:type="spellEnd"/>
            <w:r w:rsidRPr="00EC5327">
              <w:rPr>
                <w:rFonts w:ascii="Calibri" w:eastAsia="Times New Roman" w:hAnsi="Calibri" w:cs="Calibri"/>
                <w:color w:val="000000"/>
                <w:sz w:val="22"/>
                <w:lang w:val="nl-NL" w:eastAsia="nl-NL"/>
              </w:rPr>
              <w:t xml:space="preserve"> </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1.923,90</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4.783,93</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6.155,03</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xml:space="preserve">Verzendkosten </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1.911,39</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457,27</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579,44</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Evenementen en netwerken</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363,75</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66,85</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roofErr w:type="spellStart"/>
            <w:r w:rsidRPr="00EC5327">
              <w:rPr>
                <w:rFonts w:ascii="Calibri" w:eastAsia="Times New Roman" w:hAnsi="Calibri" w:cs="Calibri"/>
                <w:color w:val="000000"/>
                <w:sz w:val="22"/>
                <w:lang w:val="nl-NL" w:eastAsia="nl-NL"/>
              </w:rPr>
              <w:t>Konmakandra</w:t>
            </w:r>
            <w:proofErr w:type="spellEnd"/>
            <w:r w:rsidRPr="00EC5327">
              <w:rPr>
                <w:rFonts w:ascii="Calibri" w:eastAsia="Times New Roman" w:hAnsi="Calibri" w:cs="Calibri"/>
                <w:color w:val="000000"/>
                <w:sz w:val="22"/>
                <w:lang w:val="nl-NL" w:eastAsia="nl-NL"/>
              </w:rPr>
              <w:t xml:space="preserve"> </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1.734,60</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1.779,48</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1.821,31</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xml:space="preserve">Huur ruimte en opslag </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763,00</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763,00</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594,00</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xml:space="preserve">Folders/Nieuwsflits </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235,95</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xml:space="preserve">Banners </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 xml:space="preserve">Aanschaf/Verkoop boeken </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-340,81</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Diversen</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-65,00</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32,55</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color w:val="000000"/>
                <w:sz w:val="22"/>
                <w:lang w:val="nl-NL" w:eastAsia="nl-NL"/>
              </w:rPr>
            </w:pPr>
            <w:r w:rsidRPr="00EC5327">
              <w:rPr>
                <w:rFonts w:ascii="Calibri" w:eastAsia="Times New Roman" w:hAnsi="Calibri" w:cs="Calibri"/>
                <w:color w:val="000000"/>
                <w:sz w:val="22"/>
                <w:lang w:val="nl-NL" w:eastAsia="nl-NL"/>
              </w:rPr>
              <w:t>0,00</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Totaal Lasten</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8.708,28</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9.256,67</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11.740,48</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b/>
                <w:bCs/>
                <w:color w:val="000000"/>
                <w:sz w:val="22"/>
                <w:lang w:val="nl-NL" w:eastAsia="nl-NL"/>
              </w:rPr>
            </w:pP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Resultaat (baten -/- lasten)</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3.896,68</w:t>
            </w: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3.406,82</w:t>
            </w: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1.720,25</w:t>
            </w: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b/>
                <w:bCs/>
                <w:color w:val="000000"/>
                <w:sz w:val="22"/>
                <w:lang w:val="nl-NL" w:eastAsia="nl-NL"/>
              </w:rPr>
            </w:pP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r>
      <w:tr w:rsidR="00EC5327" w:rsidRPr="00EC5327" w:rsidTr="00EC5327">
        <w:trPr>
          <w:trHeight w:val="300"/>
        </w:trPr>
        <w:tc>
          <w:tcPr>
            <w:tcW w:w="334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Resultaat netto</w:t>
            </w:r>
          </w:p>
        </w:tc>
        <w:tc>
          <w:tcPr>
            <w:tcW w:w="16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Calibri" w:eastAsia="Times New Roman" w:hAnsi="Calibri" w:cs="Calibri"/>
                <w:b/>
                <w:bCs/>
                <w:color w:val="000000"/>
                <w:sz w:val="22"/>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80" w:type="dxa"/>
            <w:tcBorders>
              <w:top w:val="nil"/>
              <w:left w:val="nil"/>
              <w:bottom w:val="nil"/>
              <w:right w:val="nil"/>
            </w:tcBorders>
            <w:shd w:val="clear" w:color="auto" w:fill="auto"/>
            <w:noWrap/>
            <w:vAlign w:val="bottom"/>
            <w:hideMark/>
          </w:tcPr>
          <w:p w:rsidR="00EC5327" w:rsidRPr="00EC5327" w:rsidRDefault="00EC5327" w:rsidP="00EC5327">
            <w:pPr>
              <w:spacing w:after="0"/>
              <w:rPr>
                <w:rFonts w:ascii="Times New Roman" w:eastAsia="Times New Roman" w:hAnsi="Times New Roman" w:cs="Times New Roman"/>
                <w:szCs w:val="20"/>
                <w:lang w:val="nl-NL" w:eastAsia="nl-NL"/>
              </w:rPr>
            </w:pPr>
          </w:p>
        </w:tc>
        <w:tc>
          <w:tcPr>
            <w:tcW w:w="1740" w:type="dxa"/>
            <w:tcBorders>
              <w:top w:val="nil"/>
              <w:left w:val="nil"/>
              <w:bottom w:val="nil"/>
              <w:right w:val="nil"/>
            </w:tcBorders>
            <w:shd w:val="clear" w:color="auto" w:fill="auto"/>
            <w:noWrap/>
            <w:vAlign w:val="bottom"/>
            <w:hideMark/>
          </w:tcPr>
          <w:p w:rsidR="00EC5327" w:rsidRPr="00EC5327" w:rsidRDefault="00EC5327" w:rsidP="00EC5327">
            <w:pPr>
              <w:spacing w:after="0"/>
              <w:jc w:val="right"/>
              <w:rPr>
                <w:rFonts w:ascii="Calibri" w:eastAsia="Times New Roman" w:hAnsi="Calibri" w:cs="Calibri"/>
                <w:b/>
                <w:bCs/>
                <w:color w:val="000000"/>
                <w:sz w:val="22"/>
                <w:lang w:val="nl-NL" w:eastAsia="nl-NL"/>
              </w:rPr>
            </w:pPr>
            <w:r w:rsidRPr="00EC5327">
              <w:rPr>
                <w:rFonts w:ascii="Calibri" w:eastAsia="Times New Roman" w:hAnsi="Calibri" w:cs="Calibri"/>
                <w:b/>
                <w:bCs/>
                <w:color w:val="000000"/>
                <w:sz w:val="22"/>
                <w:lang w:val="nl-NL" w:eastAsia="nl-NL"/>
              </w:rPr>
              <w:t>1.085,30</w:t>
            </w:r>
          </w:p>
        </w:tc>
      </w:tr>
    </w:tbl>
    <w:p w:rsidR="00FC57F2" w:rsidRDefault="00FC57F2" w:rsidP="00390580">
      <w:pPr>
        <w:rPr>
          <w:rFonts w:ascii="Times New Roman" w:hAnsi="Times New Roman" w:cs="Times New Roman"/>
          <w:sz w:val="24"/>
          <w:szCs w:val="24"/>
        </w:rPr>
      </w:pPr>
    </w:p>
    <w:sectPr w:rsidR="00FC57F2" w:rsidSect="0032583A">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511" w:rsidRDefault="00101511" w:rsidP="00FB0238">
      <w:pPr>
        <w:spacing w:after="0"/>
      </w:pPr>
      <w:r>
        <w:separator/>
      </w:r>
    </w:p>
  </w:endnote>
  <w:endnote w:type="continuationSeparator" w:id="0">
    <w:p w:rsidR="00101511" w:rsidRDefault="00101511" w:rsidP="00FB02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127943"/>
      <w:docPartObj>
        <w:docPartGallery w:val="Page Numbers (Bottom of Page)"/>
        <w:docPartUnique/>
      </w:docPartObj>
    </w:sdtPr>
    <w:sdtEndPr/>
    <w:sdtContent>
      <w:p w:rsidR="00825B84" w:rsidRDefault="00825B84">
        <w:pPr>
          <w:pStyle w:val="Voettekst"/>
          <w:jc w:val="center"/>
        </w:pPr>
        <w:r>
          <w:fldChar w:fldCharType="begin"/>
        </w:r>
        <w:r>
          <w:instrText>PAGE   \* MERGEFORMAT</w:instrText>
        </w:r>
        <w:r>
          <w:fldChar w:fldCharType="separate"/>
        </w:r>
        <w:r w:rsidRPr="0062119C">
          <w:rPr>
            <w:noProof/>
            <w:lang w:val="nl-NL"/>
          </w:rPr>
          <w:t>10</w:t>
        </w:r>
        <w:r>
          <w:fldChar w:fldCharType="end"/>
        </w:r>
      </w:p>
    </w:sdtContent>
  </w:sdt>
  <w:p w:rsidR="00825B84" w:rsidRDefault="00825B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511" w:rsidRDefault="00101511" w:rsidP="00FB0238">
      <w:pPr>
        <w:spacing w:after="0"/>
      </w:pPr>
      <w:r>
        <w:separator/>
      </w:r>
    </w:p>
  </w:footnote>
  <w:footnote w:type="continuationSeparator" w:id="0">
    <w:p w:rsidR="00101511" w:rsidRDefault="00101511" w:rsidP="00FB02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A9B"/>
    <w:multiLevelType w:val="hybridMultilevel"/>
    <w:tmpl w:val="781A030A"/>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5EF4EC4"/>
    <w:multiLevelType w:val="multilevel"/>
    <w:tmpl w:val="D5001942"/>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
      <w:lvlJc w:val="left"/>
      <w:pPr>
        <w:tabs>
          <w:tab w:val="num" w:pos="2149"/>
        </w:tabs>
        <w:ind w:left="2149" w:hanging="360"/>
      </w:pPr>
      <w:rPr>
        <w:rFonts w:ascii="Symbol" w:hAnsi="Symbol" w:hint="default"/>
        <w:sz w:val="20"/>
      </w:rPr>
    </w:lvl>
    <w:lvl w:ilvl="2" w:tentative="1">
      <w:start w:val="1"/>
      <w:numFmt w:val="bullet"/>
      <w:lvlText w:val=""/>
      <w:lvlJc w:val="left"/>
      <w:pPr>
        <w:tabs>
          <w:tab w:val="num" w:pos="2869"/>
        </w:tabs>
        <w:ind w:left="2869" w:hanging="360"/>
      </w:pPr>
      <w:rPr>
        <w:rFonts w:ascii="Symbol" w:hAnsi="Symbol" w:hint="default"/>
        <w:sz w:val="20"/>
      </w:rPr>
    </w:lvl>
    <w:lvl w:ilvl="3" w:tentative="1">
      <w:start w:val="1"/>
      <w:numFmt w:val="bullet"/>
      <w:lvlText w:val=""/>
      <w:lvlJc w:val="left"/>
      <w:pPr>
        <w:tabs>
          <w:tab w:val="num" w:pos="3589"/>
        </w:tabs>
        <w:ind w:left="3589" w:hanging="360"/>
      </w:pPr>
      <w:rPr>
        <w:rFonts w:ascii="Symbol" w:hAnsi="Symbol" w:hint="default"/>
        <w:sz w:val="20"/>
      </w:rPr>
    </w:lvl>
    <w:lvl w:ilvl="4" w:tentative="1">
      <w:start w:val="1"/>
      <w:numFmt w:val="bullet"/>
      <w:lvlText w:val=""/>
      <w:lvlJc w:val="left"/>
      <w:pPr>
        <w:tabs>
          <w:tab w:val="num" w:pos="4309"/>
        </w:tabs>
        <w:ind w:left="4309" w:hanging="360"/>
      </w:pPr>
      <w:rPr>
        <w:rFonts w:ascii="Symbol" w:hAnsi="Symbol" w:hint="default"/>
        <w:sz w:val="20"/>
      </w:rPr>
    </w:lvl>
    <w:lvl w:ilvl="5" w:tentative="1">
      <w:start w:val="1"/>
      <w:numFmt w:val="bullet"/>
      <w:lvlText w:val=""/>
      <w:lvlJc w:val="left"/>
      <w:pPr>
        <w:tabs>
          <w:tab w:val="num" w:pos="5029"/>
        </w:tabs>
        <w:ind w:left="5029" w:hanging="360"/>
      </w:pPr>
      <w:rPr>
        <w:rFonts w:ascii="Symbol" w:hAnsi="Symbol" w:hint="default"/>
        <w:sz w:val="20"/>
      </w:rPr>
    </w:lvl>
    <w:lvl w:ilvl="6" w:tentative="1">
      <w:start w:val="1"/>
      <w:numFmt w:val="bullet"/>
      <w:lvlText w:val=""/>
      <w:lvlJc w:val="left"/>
      <w:pPr>
        <w:tabs>
          <w:tab w:val="num" w:pos="5749"/>
        </w:tabs>
        <w:ind w:left="5749" w:hanging="360"/>
      </w:pPr>
      <w:rPr>
        <w:rFonts w:ascii="Symbol" w:hAnsi="Symbol" w:hint="default"/>
        <w:sz w:val="20"/>
      </w:rPr>
    </w:lvl>
    <w:lvl w:ilvl="7" w:tentative="1">
      <w:start w:val="1"/>
      <w:numFmt w:val="bullet"/>
      <w:lvlText w:val=""/>
      <w:lvlJc w:val="left"/>
      <w:pPr>
        <w:tabs>
          <w:tab w:val="num" w:pos="6469"/>
        </w:tabs>
        <w:ind w:left="6469" w:hanging="360"/>
      </w:pPr>
      <w:rPr>
        <w:rFonts w:ascii="Symbol" w:hAnsi="Symbol" w:hint="default"/>
        <w:sz w:val="20"/>
      </w:rPr>
    </w:lvl>
    <w:lvl w:ilvl="8" w:tentative="1">
      <w:start w:val="1"/>
      <w:numFmt w:val="bullet"/>
      <w:lvlText w:val=""/>
      <w:lvlJc w:val="left"/>
      <w:pPr>
        <w:tabs>
          <w:tab w:val="num" w:pos="7189"/>
        </w:tabs>
        <w:ind w:left="7189" w:hanging="360"/>
      </w:pPr>
      <w:rPr>
        <w:rFonts w:ascii="Symbol" w:hAnsi="Symbol" w:hint="default"/>
        <w:sz w:val="20"/>
      </w:rPr>
    </w:lvl>
  </w:abstractNum>
  <w:abstractNum w:abstractNumId="2" w15:restartNumberingAfterBreak="0">
    <w:nsid w:val="74E00D01"/>
    <w:multiLevelType w:val="hybridMultilevel"/>
    <w:tmpl w:val="28826694"/>
    <w:lvl w:ilvl="0" w:tplc="0C0A000F">
      <w:start w:val="1"/>
      <w:numFmt w:val="decimal"/>
      <w:lvlText w:val="%1."/>
      <w:lvlJc w:val="left"/>
      <w:pPr>
        <w:ind w:left="5135" w:hanging="360"/>
      </w:pPr>
    </w:lvl>
    <w:lvl w:ilvl="1" w:tplc="0C0A0019" w:tentative="1">
      <w:start w:val="1"/>
      <w:numFmt w:val="lowerLetter"/>
      <w:lvlText w:val="%2."/>
      <w:lvlJc w:val="left"/>
      <w:pPr>
        <w:ind w:left="5855" w:hanging="360"/>
      </w:pPr>
    </w:lvl>
    <w:lvl w:ilvl="2" w:tplc="0C0A001B" w:tentative="1">
      <w:start w:val="1"/>
      <w:numFmt w:val="lowerRoman"/>
      <w:lvlText w:val="%3."/>
      <w:lvlJc w:val="right"/>
      <w:pPr>
        <w:ind w:left="6575" w:hanging="180"/>
      </w:pPr>
    </w:lvl>
    <w:lvl w:ilvl="3" w:tplc="0C0A000F" w:tentative="1">
      <w:start w:val="1"/>
      <w:numFmt w:val="decimal"/>
      <w:lvlText w:val="%4."/>
      <w:lvlJc w:val="left"/>
      <w:pPr>
        <w:ind w:left="7295" w:hanging="360"/>
      </w:pPr>
    </w:lvl>
    <w:lvl w:ilvl="4" w:tplc="0C0A0019" w:tentative="1">
      <w:start w:val="1"/>
      <w:numFmt w:val="lowerLetter"/>
      <w:lvlText w:val="%5."/>
      <w:lvlJc w:val="left"/>
      <w:pPr>
        <w:ind w:left="8015" w:hanging="360"/>
      </w:pPr>
    </w:lvl>
    <w:lvl w:ilvl="5" w:tplc="0C0A001B" w:tentative="1">
      <w:start w:val="1"/>
      <w:numFmt w:val="lowerRoman"/>
      <w:lvlText w:val="%6."/>
      <w:lvlJc w:val="right"/>
      <w:pPr>
        <w:ind w:left="8735" w:hanging="180"/>
      </w:pPr>
    </w:lvl>
    <w:lvl w:ilvl="6" w:tplc="0C0A000F" w:tentative="1">
      <w:start w:val="1"/>
      <w:numFmt w:val="decimal"/>
      <w:lvlText w:val="%7."/>
      <w:lvlJc w:val="left"/>
      <w:pPr>
        <w:ind w:left="9455" w:hanging="360"/>
      </w:pPr>
    </w:lvl>
    <w:lvl w:ilvl="7" w:tplc="0C0A0019" w:tentative="1">
      <w:start w:val="1"/>
      <w:numFmt w:val="lowerLetter"/>
      <w:lvlText w:val="%8."/>
      <w:lvlJc w:val="left"/>
      <w:pPr>
        <w:ind w:left="10175" w:hanging="360"/>
      </w:pPr>
    </w:lvl>
    <w:lvl w:ilvl="8" w:tplc="0C0A001B" w:tentative="1">
      <w:start w:val="1"/>
      <w:numFmt w:val="lowerRoman"/>
      <w:lvlText w:val="%9."/>
      <w:lvlJc w:val="right"/>
      <w:pPr>
        <w:ind w:left="108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80"/>
    <w:rsid w:val="00067B30"/>
    <w:rsid w:val="00077353"/>
    <w:rsid w:val="00092A99"/>
    <w:rsid w:val="000C5866"/>
    <w:rsid w:val="000D6397"/>
    <w:rsid w:val="000F2224"/>
    <w:rsid w:val="000F40D9"/>
    <w:rsid w:val="00101511"/>
    <w:rsid w:val="00112C69"/>
    <w:rsid w:val="001444BB"/>
    <w:rsid w:val="001C697F"/>
    <w:rsid w:val="001F507C"/>
    <w:rsid w:val="001F5ED7"/>
    <w:rsid w:val="0021555E"/>
    <w:rsid w:val="00215821"/>
    <w:rsid w:val="002C3EB5"/>
    <w:rsid w:val="002D694A"/>
    <w:rsid w:val="002E1026"/>
    <w:rsid w:val="002F7C6C"/>
    <w:rsid w:val="003241D0"/>
    <w:rsid w:val="0032583A"/>
    <w:rsid w:val="00357762"/>
    <w:rsid w:val="00390580"/>
    <w:rsid w:val="00397FE0"/>
    <w:rsid w:val="003A0531"/>
    <w:rsid w:val="003B1056"/>
    <w:rsid w:val="00440EC7"/>
    <w:rsid w:val="004622BD"/>
    <w:rsid w:val="00465D1F"/>
    <w:rsid w:val="004720CB"/>
    <w:rsid w:val="00532E5A"/>
    <w:rsid w:val="00587065"/>
    <w:rsid w:val="00595C14"/>
    <w:rsid w:val="005B56CD"/>
    <w:rsid w:val="005C2476"/>
    <w:rsid w:val="005D5B22"/>
    <w:rsid w:val="005F5FE5"/>
    <w:rsid w:val="0062119C"/>
    <w:rsid w:val="00633631"/>
    <w:rsid w:val="006448D2"/>
    <w:rsid w:val="006B084B"/>
    <w:rsid w:val="006C02B5"/>
    <w:rsid w:val="006F7A8C"/>
    <w:rsid w:val="00735C89"/>
    <w:rsid w:val="007462B5"/>
    <w:rsid w:val="007528FA"/>
    <w:rsid w:val="00793B4A"/>
    <w:rsid w:val="007B010F"/>
    <w:rsid w:val="007E5151"/>
    <w:rsid w:val="008125B3"/>
    <w:rsid w:val="00822149"/>
    <w:rsid w:val="00825B84"/>
    <w:rsid w:val="00853AB5"/>
    <w:rsid w:val="008C65AE"/>
    <w:rsid w:val="00942066"/>
    <w:rsid w:val="00963CF5"/>
    <w:rsid w:val="009652DE"/>
    <w:rsid w:val="009A1E1F"/>
    <w:rsid w:val="009A2031"/>
    <w:rsid w:val="00A0321E"/>
    <w:rsid w:val="00A52406"/>
    <w:rsid w:val="00AB44FE"/>
    <w:rsid w:val="00AD1BA9"/>
    <w:rsid w:val="00B35341"/>
    <w:rsid w:val="00C149DB"/>
    <w:rsid w:val="00C30C2F"/>
    <w:rsid w:val="00C41003"/>
    <w:rsid w:val="00C46408"/>
    <w:rsid w:val="00C73D8A"/>
    <w:rsid w:val="00CA2C3D"/>
    <w:rsid w:val="00CA4566"/>
    <w:rsid w:val="00D36CB2"/>
    <w:rsid w:val="00D42786"/>
    <w:rsid w:val="00D43398"/>
    <w:rsid w:val="00D5750C"/>
    <w:rsid w:val="00D63A6E"/>
    <w:rsid w:val="00D970DE"/>
    <w:rsid w:val="00DC2326"/>
    <w:rsid w:val="00DC5427"/>
    <w:rsid w:val="00DD1BDC"/>
    <w:rsid w:val="00DF0E6B"/>
    <w:rsid w:val="00E07CBB"/>
    <w:rsid w:val="00E42DBF"/>
    <w:rsid w:val="00E91E9D"/>
    <w:rsid w:val="00EB104B"/>
    <w:rsid w:val="00EB3B16"/>
    <w:rsid w:val="00EB6019"/>
    <w:rsid w:val="00EC5327"/>
    <w:rsid w:val="00ED551B"/>
    <w:rsid w:val="00EE073F"/>
    <w:rsid w:val="00F00145"/>
    <w:rsid w:val="00F26612"/>
    <w:rsid w:val="00F31AC6"/>
    <w:rsid w:val="00F456F8"/>
    <w:rsid w:val="00FB0238"/>
    <w:rsid w:val="00FC57F2"/>
    <w:rsid w:val="00FC6855"/>
    <w:rsid w:val="00FD72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4956"/>
  <w15:chartTrackingRefBased/>
  <w15:docId w15:val="{187C70E8-2B05-4B04-8DF5-5D1B7876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s-E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7C6C"/>
  </w:style>
  <w:style w:type="paragraph" w:styleId="Kop1">
    <w:name w:val="heading 1"/>
    <w:basedOn w:val="Standaard"/>
    <w:next w:val="Standaard"/>
    <w:link w:val="Kop1Char"/>
    <w:uiPriority w:val="9"/>
    <w:qFormat/>
    <w:rsid w:val="003258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258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0580"/>
    <w:pPr>
      <w:ind w:left="720"/>
      <w:contextualSpacing/>
    </w:pPr>
  </w:style>
  <w:style w:type="character" w:styleId="Hyperlink">
    <w:name w:val="Hyperlink"/>
    <w:basedOn w:val="Standaardalinea-lettertype"/>
    <w:uiPriority w:val="99"/>
    <w:unhideWhenUsed/>
    <w:rsid w:val="00390580"/>
    <w:rPr>
      <w:color w:val="0563C1" w:themeColor="hyperlink"/>
      <w:u w:val="single"/>
    </w:rPr>
  </w:style>
  <w:style w:type="character" w:styleId="Nadruk">
    <w:name w:val="Emphasis"/>
    <w:basedOn w:val="Standaardalinea-lettertype"/>
    <w:uiPriority w:val="20"/>
    <w:qFormat/>
    <w:rsid w:val="006F7A8C"/>
    <w:rPr>
      <w:rFonts w:ascii="Times New Roman" w:hAnsi="Times New Roman" w:cs="Times New Roman" w:hint="default"/>
      <w:i/>
      <w:iCs/>
    </w:rPr>
  </w:style>
  <w:style w:type="paragraph" w:styleId="Normaalweb">
    <w:name w:val="Normal (Web)"/>
    <w:basedOn w:val="Standaard"/>
    <w:uiPriority w:val="99"/>
    <w:unhideWhenUsed/>
    <w:rsid w:val="000F2224"/>
    <w:pPr>
      <w:spacing w:before="100" w:beforeAutospacing="1" w:after="100" w:afterAutospacing="1"/>
    </w:pPr>
    <w:rPr>
      <w:rFonts w:ascii="Times New Roman" w:eastAsia="Times New Roman" w:hAnsi="Times New Roman" w:cs="Times New Roman"/>
      <w:sz w:val="24"/>
      <w:szCs w:val="24"/>
      <w:lang w:eastAsia="es-ES"/>
    </w:rPr>
  </w:style>
  <w:style w:type="paragraph" w:styleId="Ballontekst">
    <w:name w:val="Balloon Text"/>
    <w:basedOn w:val="Standaard"/>
    <w:link w:val="BallontekstChar"/>
    <w:uiPriority w:val="99"/>
    <w:semiHidden/>
    <w:unhideWhenUsed/>
    <w:rsid w:val="00112C69"/>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2C69"/>
    <w:rPr>
      <w:rFonts w:ascii="Segoe UI" w:hAnsi="Segoe UI" w:cs="Segoe UI"/>
      <w:sz w:val="18"/>
      <w:szCs w:val="18"/>
    </w:rPr>
  </w:style>
  <w:style w:type="paragraph" w:styleId="Koptekst">
    <w:name w:val="header"/>
    <w:basedOn w:val="Standaard"/>
    <w:link w:val="KoptekstChar"/>
    <w:uiPriority w:val="99"/>
    <w:unhideWhenUsed/>
    <w:rsid w:val="00FB0238"/>
    <w:pPr>
      <w:tabs>
        <w:tab w:val="center" w:pos="4536"/>
        <w:tab w:val="right" w:pos="9072"/>
      </w:tabs>
      <w:spacing w:after="0"/>
    </w:pPr>
  </w:style>
  <w:style w:type="character" w:customStyle="1" w:styleId="KoptekstChar">
    <w:name w:val="Koptekst Char"/>
    <w:basedOn w:val="Standaardalinea-lettertype"/>
    <w:link w:val="Koptekst"/>
    <w:uiPriority w:val="99"/>
    <w:rsid w:val="00FB0238"/>
  </w:style>
  <w:style w:type="paragraph" w:styleId="Voettekst">
    <w:name w:val="footer"/>
    <w:basedOn w:val="Standaard"/>
    <w:link w:val="VoettekstChar"/>
    <w:uiPriority w:val="99"/>
    <w:unhideWhenUsed/>
    <w:rsid w:val="00FB0238"/>
    <w:pPr>
      <w:tabs>
        <w:tab w:val="center" w:pos="4536"/>
        <w:tab w:val="right" w:pos="9072"/>
      </w:tabs>
      <w:spacing w:after="0"/>
    </w:pPr>
  </w:style>
  <w:style w:type="character" w:customStyle="1" w:styleId="VoettekstChar">
    <w:name w:val="Voettekst Char"/>
    <w:basedOn w:val="Standaardalinea-lettertype"/>
    <w:link w:val="Voettekst"/>
    <w:uiPriority w:val="99"/>
    <w:rsid w:val="00FB0238"/>
  </w:style>
  <w:style w:type="character" w:customStyle="1" w:styleId="Kop1Char">
    <w:name w:val="Kop 1 Char"/>
    <w:basedOn w:val="Standaardalinea-lettertype"/>
    <w:link w:val="Kop1"/>
    <w:uiPriority w:val="9"/>
    <w:rsid w:val="0032583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2583A"/>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32583A"/>
    <w:pPr>
      <w:spacing w:line="259" w:lineRule="auto"/>
      <w:outlineLvl w:val="9"/>
    </w:pPr>
    <w:rPr>
      <w:lang w:val="nl-NL" w:eastAsia="nl-NL"/>
    </w:rPr>
  </w:style>
  <w:style w:type="paragraph" w:styleId="Inhopg1">
    <w:name w:val="toc 1"/>
    <w:basedOn w:val="Standaard"/>
    <w:next w:val="Standaard"/>
    <w:autoRedefine/>
    <w:uiPriority w:val="39"/>
    <w:unhideWhenUsed/>
    <w:rsid w:val="00735C89"/>
    <w:pPr>
      <w:tabs>
        <w:tab w:val="right" w:leader="dot" w:pos="9062"/>
      </w:tabs>
      <w:spacing w:after="100"/>
    </w:pPr>
  </w:style>
  <w:style w:type="paragraph" w:styleId="Inhopg2">
    <w:name w:val="toc 2"/>
    <w:basedOn w:val="Standaard"/>
    <w:next w:val="Standaard"/>
    <w:autoRedefine/>
    <w:uiPriority w:val="39"/>
    <w:unhideWhenUsed/>
    <w:rsid w:val="0032583A"/>
    <w:pPr>
      <w:spacing w:after="100"/>
      <w:ind w:left="200"/>
    </w:pPr>
  </w:style>
  <w:style w:type="paragraph" w:customStyle="1" w:styleId="m-2389515968189807210msolistparagraph">
    <w:name w:val="m-2389515968189807210msolistparagraph"/>
    <w:basedOn w:val="Standaard"/>
    <w:rsid w:val="00DF0E6B"/>
    <w:pPr>
      <w:spacing w:before="100" w:beforeAutospacing="1" w:after="100" w:afterAutospacing="1"/>
    </w:pPr>
    <w:rPr>
      <w:rFonts w:ascii="Times New Roman" w:eastAsia="Times New Roman" w:hAnsi="Times New Roman" w:cs="Times New Roman"/>
      <w:sz w:val="24"/>
      <w:szCs w:val="24"/>
      <w:lang w:val="nl-NL" w:eastAsia="nl-NL"/>
    </w:rPr>
  </w:style>
  <w:style w:type="paragraph" w:styleId="Inhopg3">
    <w:name w:val="toc 3"/>
    <w:basedOn w:val="Standaard"/>
    <w:next w:val="Standaard"/>
    <w:autoRedefine/>
    <w:uiPriority w:val="39"/>
    <w:unhideWhenUsed/>
    <w:rsid w:val="00735C89"/>
    <w:pPr>
      <w:spacing w:after="100" w:line="259" w:lineRule="auto"/>
      <w:ind w:left="440"/>
    </w:pPr>
    <w:rPr>
      <w:rFonts w:asciiTheme="minorHAnsi" w:eastAsiaTheme="minorEastAsia" w:hAnsiTheme="minorHAnsi" w:cs="Times New Roman"/>
      <w:sz w:val="22"/>
      <w:lang w:val="nl-NL" w:eastAsia="nl-NL"/>
    </w:rPr>
  </w:style>
  <w:style w:type="paragraph" w:customStyle="1" w:styleId="xmsonormal">
    <w:name w:val="x_msonormal"/>
    <w:basedOn w:val="Standaard"/>
    <w:rsid w:val="004720CB"/>
    <w:pPr>
      <w:spacing w:before="100" w:beforeAutospacing="1" w:after="100" w:afterAutospacing="1"/>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966">
      <w:bodyDiv w:val="1"/>
      <w:marLeft w:val="0"/>
      <w:marRight w:val="0"/>
      <w:marTop w:val="0"/>
      <w:marBottom w:val="0"/>
      <w:divBdr>
        <w:top w:val="none" w:sz="0" w:space="0" w:color="auto"/>
        <w:left w:val="none" w:sz="0" w:space="0" w:color="auto"/>
        <w:bottom w:val="none" w:sz="0" w:space="0" w:color="auto"/>
        <w:right w:val="none" w:sz="0" w:space="0" w:color="auto"/>
      </w:divBdr>
    </w:div>
    <w:div w:id="63139944">
      <w:bodyDiv w:val="1"/>
      <w:marLeft w:val="0"/>
      <w:marRight w:val="0"/>
      <w:marTop w:val="0"/>
      <w:marBottom w:val="0"/>
      <w:divBdr>
        <w:top w:val="none" w:sz="0" w:space="0" w:color="auto"/>
        <w:left w:val="none" w:sz="0" w:space="0" w:color="auto"/>
        <w:bottom w:val="none" w:sz="0" w:space="0" w:color="auto"/>
        <w:right w:val="none" w:sz="0" w:space="0" w:color="auto"/>
      </w:divBdr>
    </w:div>
    <w:div w:id="185170599">
      <w:bodyDiv w:val="1"/>
      <w:marLeft w:val="0"/>
      <w:marRight w:val="0"/>
      <w:marTop w:val="0"/>
      <w:marBottom w:val="0"/>
      <w:divBdr>
        <w:top w:val="none" w:sz="0" w:space="0" w:color="auto"/>
        <w:left w:val="none" w:sz="0" w:space="0" w:color="auto"/>
        <w:bottom w:val="none" w:sz="0" w:space="0" w:color="auto"/>
        <w:right w:val="none" w:sz="0" w:space="0" w:color="auto"/>
      </w:divBdr>
    </w:div>
    <w:div w:id="205259122">
      <w:bodyDiv w:val="1"/>
      <w:marLeft w:val="0"/>
      <w:marRight w:val="0"/>
      <w:marTop w:val="0"/>
      <w:marBottom w:val="0"/>
      <w:divBdr>
        <w:top w:val="none" w:sz="0" w:space="0" w:color="auto"/>
        <w:left w:val="none" w:sz="0" w:space="0" w:color="auto"/>
        <w:bottom w:val="none" w:sz="0" w:space="0" w:color="auto"/>
        <w:right w:val="none" w:sz="0" w:space="0" w:color="auto"/>
      </w:divBdr>
    </w:div>
    <w:div w:id="256211702">
      <w:bodyDiv w:val="1"/>
      <w:marLeft w:val="0"/>
      <w:marRight w:val="0"/>
      <w:marTop w:val="0"/>
      <w:marBottom w:val="0"/>
      <w:divBdr>
        <w:top w:val="none" w:sz="0" w:space="0" w:color="auto"/>
        <w:left w:val="none" w:sz="0" w:space="0" w:color="auto"/>
        <w:bottom w:val="none" w:sz="0" w:space="0" w:color="auto"/>
        <w:right w:val="none" w:sz="0" w:space="0" w:color="auto"/>
      </w:divBdr>
    </w:div>
    <w:div w:id="449671564">
      <w:bodyDiv w:val="1"/>
      <w:marLeft w:val="0"/>
      <w:marRight w:val="0"/>
      <w:marTop w:val="0"/>
      <w:marBottom w:val="0"/>
      <w:divBdr>
        <w:top w:val="none" w:sz="0" w:space="0" w:color="auto"/>
        <w:left w:val="none" w:sz="0" w:space="0" w:color="auto"/>
        <w:bottom w:val="none" w:sz="0" w:space="0" w:color="auto"/>
        <w:right w:val="none" w:sz="0" w:space="0" w:color="auto"/>
      </w:divBdr>
    </w:div>
    <w:div w:id="576130367">
      <w:bodyDiv w:val="1"/>
      <w:marLeft w:val="0"/>
      <w:marRight w:val="0"/>
      <w:marTop w:val="0"/>
      <w:marBottom w:val="0"/>
      <w:divBdr>
        <w:top w:val="none" w:sz="0" w:space="0" w:color="auto"/>
        <w:left w:val="none" w:sz="0" w:space="0" w:color="auto"/>
        <w:bottom w:val="none" w:sz="0" w:space="0" w:color="auto"/>
        <w:right w:val="none" w:sz="0" w:space="0" w:color="auto"/>
      </w:divBdr>
    </w:div>
    <w:div w:id="612593251">
      <w:bodyDiv w:val="1"/>
      <w:marLeft w:val="0"/>
      <w:marRight w:val="0"/>
      <w:marTop w:val="0"/>
      <w:marBottom w:val="0"/>
      <w:divBdr>
        <w:top w:val="none" w:sz="0" w:space="0" w:color="auto"/>
        <w:left w:val="none" w:sz="0" w:space="0" w:color="auto"/>
        <w:bottom w:val="none" w:sz="0" w:space="0" w:color="auto"/>
        <w:right w:val="none" w:sz="0" w:space="0" w:color="auto"/>
      </w:divBdr>
    </w:div>
    <w:div w:id="618489721">
      <w:bodyDiv w:val="1"/>
      <w:marLeft w:val="0"/>
      <w:marRight w:val="0"/>
      <w:marTop w:val="0"/>
      <w:marBottom w:val="0"/>
      <w:divBdr>
        <w:top w:val="none" w:sz="0" w:space="0" w:color="auto"/>
        <w:left w:val="none" w:sz="0" w:space="0" w:color="auto"/>
        <w:bottom w:val="none" w:sz="0" w:space="0" w:color="auto"/>
        <w:right w:val="none" w:sz="0" w:space="0" w:color="auto"/>
      </w:divBdr>
    </w:div>
    <w:div w:id="695548708">
      <w:bodyDiv w:val="1"/>
      <w:marLeft w:val="0"/>
      <w:marRight w:val="0"/>
      <w:marTop w:val="0"/>
      <w:marBottom w:val="0"/>
      <w:divBdr>
        <w:top w:val="none" w:sz="0" w:space="0" w:color="auto"/>
        <w:left w:val="none" w:sz="0" w:space="0" w:color="auto"/>
        <w:bottom w:val="none" w:sz="0" w:space="0" w:color="auto"/>
        <w:right w:val="none" w:sz="0" w:space="0" w:color="auto"/>
      </w:divBdr>
    </w:div>
    <w:div w:id="973633262">
      <w:bodyDiv w:val="1"/>
      <w:marLeft w:val="0"/>
      <w:marRight w:val="0"/>
      <w:marTop w:val="0"/>
      <w:marBottom w:val="0"/>
      <w:divBdr>
        <w:top w:val="none" w:sz="0" w:space="0" w:color="auto"/>
        <w:left w:val="none" w:sz="0" w:space="0" w:color="auto"/>
        <w:bottom w:val="none" w:sz="0" w:space="0" w:color="auto"/>
        <w:right w:val="none" w:sz="0" w:space="0" w:color="auto"/>
      </w:divBdr>
    </w:div>
    <w:div w:id="1001350152">
      <w:bodyDiv w:val="1"/>
      <w:marLeft w:val="0"/>
      <w:marRight w:val="0"/>
      <w:marTop w:val="0"/>
      <w:marBottom w:val="0"/>
      <w:divBdr>
        <w:top w:val="none" w:sz="0" w:space="0" w:color="auto"/>
        <w:left w:val="none" w:sz="0" w:space="0" w:color="auto"/>
        <w:bottom w:val="none" w:sz="0" w:space="0" w:color="auto"/>
        <w:right w:val="none" w:sz="0" w:space="0" w:color="auto"/>
      </w:divBdr>
    </w:div>
    <w:div w:id="1044330191">
      <w:bodyDiv w:val="1"/>
      <w:marLeft w:val="0"/>
      <w:marRight w:val="0"/>
      <w:marTop w:val="0"/>
      <w:marBottom w:val="0"/>
      <w:divBdr>
        <w:top w:val="none" w:sz="0" w:space="0" w:color="auto"/>
        <w:left w:val="none" w:sz="0" w:space="0" w:color="auto"/>
        <w:bottom w:val="none" w:sz="0" w:space="0" w:color="auto"/>
        <w:right w:val="none" w:sz="0" w:space="0" w:color="auto"/>
      </w:divBdr>
    </w:div>
    <w:div w:id="1057246847">
      <w:bodyDiv w:val="1"/>
      <w:marLeft w:val="0"/>
      <w:marRight w:val="0"/>
      <w:marTop w:val="0"/>
      <w:marBottom w:val="0"/>
      <w:divBdr>
        <w:top w:val="none" w:sz="0" w:space="0" w:color="auto"/>
        <w:left w:val="none" w:sz="0" w:space="0" w:color="auto"/>
        <w:bottom w:val="none" w:sz="0" w:space="0" w:color="auto"/>
        <w:right w:val="none" w:sz="0" w:space="0" w:color="auto"/>
      </w:divBdr>
    </w:div>
    <w:div w:id="1110510372">
      <w:bodyDiv w:val="1"/>
      <w:marLeft w:val="0"/>
      <w:marRight w:val="0"/>
      <w:marTop w:val="0"/>
      <w:marBottom w:val="0"/>
      <w:divBdr>
        <w:top w:val="none" w:sz="0" w:space="0" w:color="auto"/>
        <w:left w:val="none" w:sz="0" w:space="0" w:color="auto"/>
        <w:bottom w:val="none" w:sz="0" w:space="0" w:color="auto"/>
        <w:right w:val="none" w:sz="0" w:space="0" w:color="auto"/>
      </w:divBdr>
    </w:div>
    <w:div w:id="1307203691">
      <w:bodyDiv w:val="1"/>
      <w:marLeft w:val="0"/>
      <w:marRight w:val="0"/>
      <w:marTop w:val="0"/>
      <w:marBottom w:val="0"/>
      <w:divBdr>
        <w:top w:val="none" w:sz="0" w:space="0" w:color="auto"/>
        <w:left w:val="none" w:sz="0" w:space="0" w:color="auto"/>
        <w:bottom w:val="none" w:sz="0" w:space="0" w:color="auto"/>
        <w:right w:val="none" w:sz="0" w:space="0" w:color="auto"/>
      </w:divBdr>
    </w:div>
    <w:div w:id="1459295640">
      <w:bodyDiv w:val="1"/>
      <w:marLeft w:val="0"/>
      <w:marRight w:val="0"/>
      <w:marTop w:val="0"/>
      <w:marBottom w:val="0"/>
      <w:divBdr>
        <w:top w:val="none" w:sz="0" w:space="0" w:color="auto"/>
        <w:left w:val="none" w:sz="0" w:space="0" w:color="auto"/>
        <w:bottom w:val="none" w:sz="0" w:space="0" w:color="auto"/>
        <w:right w:val="none" w:sz="0" w:space="0" w:color="auto"/>
      </w:divBdr>
    </w:div>
    <w:div w:id="1539588907">
      <w:bodyDiv w:val="1"/>
      <w:marLeft w:val="0"/>
      <w:marRight w:val="0"/>
      <w:marTop w:val="0"/>
      <w:marBottom w:val="0"/>
      <w:divBdr>
        <w:top w:val="none" w:sz="0" w:space="0" w:color="auto"/>
        <w:left w:val="none" w:sz="0" w:space="0" w:color="auto"/>
        <w:bottom w:val="none" w:sz="0" w:space="0" w:color="auto"/>
        <w:right w:val="none" w:sz="0" w:space="0" w:color="auto"/>
      </w:divBdr>
    </w:div>
    <w:div w:id="1636830347">
      <w:bodyDiv w:val="1"/>
      <w:marLeft w:val="0"/>
      <w:marRight w:val="0"/>
      <w:marTop w:val="0"/>
      <w:marBottom w:val="0"/>
      <w:divBdr>
        <w:top w:val="none" w:sz="0" w:space="0" w:color="auto"/>
        <w:left w:val="none" w:sz="0" w:space="0" w:color="auto"/>
        <w:bottom w:val="none" w:sz="0" w:space="0" w:color="auto"/>
        <w:right w:val="none" w:sz="0" w:space="0" w:color="auto"/>
      </w:divBdr>
    </w:div>
    <w:div w:id="1703940879">
      <w:bodyDiv w:val="1"/>
      <w:marLeft w:val="0"/>
      <w:marRight w:val="0"/>
      <w:marTop w:val="0"/>
      <w:marBottom w:val="0"/>
      <w:divBdr>
        <w:top w:val="none" w:sz="0" w:space="0" w:color="auto"/>
        <w:left w:val="none" w:sz="0" w:space="0" w:color="auto"/>
        <w:bottom w:val="none" w:sz="0" w:space="0" w:color="auto"/>
        <w:right w:val="none" w:sz="0" w:space="0" w:color="auto"/>
      </w:divBdr>
    </w:div>
    <w:div w:id="1891575917">
      <w:bodyDiv w:val="1"/>
      <w:marLeft w:val="0"/>
      <w:marRight w:val="0"/>
      <w:marTop w:val="0"/>
      <w:marBottom w:val="0"/>
      <w:divBdr>
        <w:top w:val="none" w:sz="0" w:space="0" w:color="auto"/>
        <w:left w:val="none" w:sz="0" w:space="0" w:color="auto"/>
        <w:bottom w:val="none" w:sz="0" w:space="0" w:color="auto"/>
        <w:right w:val="none" w:sz="0" w:space="0" w:color="auto"/>
      </w:divBdr>
    </w:div>
    <w:div w:id="1891577641">
      <w:bodyDiv w:val="1"/>
      <w:marLeft w:val="0"/>
      <w:marRight w:val="0"/>
      <w:marTop w:val="0"/>
      <w:marBottom w:val="0"/>
      <w:divBdr>
        <w:top w:val="none" w:sz="0" w:space="0" w:color="auto"/>
        <w:left w:val="none" w:sz="0" w:space="0" w:color="auto"/>
        <w:bottom w:val="none" w:sz="0" w:space="0" w:color="auto"/>
        <w:right w:val="none" w:sz="0" w:space="0" w:color="auto"/>
      </w:divBdr>
    </w:div>
    <w:div w:id="1938169211">
      <w:bodyDiv w:val="1"/>
      <w:marLeft w:val="0"/>
      <w:marRight w:val="0"/>
      <w:marTop w:val="0"/>
      <w:marBottom w:val="0"/>
      <w:divBdr>
        <w:top w:val="none" w:sz="0" w:space="0" w:color="auto"/>
        <w:left w:val="none" w:sz="0" w:space="0" w:color="auto"/>
        <w:bottom w:val="none" w:sz="0" w:space="0" w:color="auto"/>
        <w:right w:val="none" w:sz="0" w:space="0" w:color="auto"/>
      </w:divBdr>
    </w:div>
    <w:div w:id="1948198522">
      <w:bodyDiv w:val="1"/>
      <w:marLeft w:val="0"/>
      <w:marRight w:val="0"/>
      <w:marTop w:val="0"/>
      <w:marBottom w:val="0"/>
      <w:divBdr>
        <w:top w:val="none" w:sz="0" w:space="0" w:color="auto"/>
        <w:left w:val="none" w:sz="0" w:space="0" w:color="auto"/>
        <w:bottom w:val="none" w:sz="0" w:space="0" w:color="auto"/>
        <w:right w:val="none" w:sz="0" w:space="0" w:color="auto"/>
      </w:divBdr>
    </w:div>
    <w:div w:id="20619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bi.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3122</Words>
  <Characters>17171</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Klaren</dc:creator>
  <cp:keywords/>
  <dc:description/>
  <cp:lastModifiedBy>Hans Meurs</cp:lastModifiedBy>
  <cp:revision>2</cp:revision>
  <cp:lastPrinted>2018-03-28T20:07:00Z</cp:lastPrinted>
  <dcterms:created xsi:type="dcterms:W3CDTF">2019-09-02T09:19:00Z</dcterms:created>
  <dcterms:modified xsi:type="dcterms:W3CDTF">2019-09-02T09:19:00Z</dcterms:modified>
</cp:coreProperties>
</file>